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360D" w14:textId="230E5C18" w:rsidR="001D1A70" w:rsidRDefault="3B0CBFC6" w:rsidP="28975FB1">
      <w:pPr>
        <w:ind w:left="2170" w:right="-15"/>
        <w:jc w:val="center"/>
      </w:pPr>
      <w:r w:rsidRPr="28975FB1">
        <w:rPr>
          <w:b w:val="0"/>
          <w:i w:val="0"/>
        </w:rPr>
        <w:t>Holland Park School |</w:t>
      </w:r>
      <w:r w:rsidRPr="28975FB1">
        <w:rPr>
          <w:i w:val="0"/>
        </w:rPr>
        <w:t xml:space="preserve"> </w:t>
      </w:r>
      <w:r>
        <w:t>Year 7 Geography:</w:t>
      </w:r>
      <w:r w:rsidRPr="28975FB1">
        <w:rPr>
          <w:i w:val="0"/>
        </w:rPr>
        <w:t xml:space="preserve"> </w:t>
      </w:r>
      <w:r w:rsidR="4A708604" w:rsidRPr="28975FB1">
        <w:rPr>
          <w:i w:val="0"/>
        </w:rPr>
        <w:t>Introduction to Geography</w:t>
      </w:r>
      <w:r w:rsidR="004E6A1C">
        <w:rPr>
          <w:i w:val="0"/>
        </w:rPr>
        <w:t xml:space="preserve"> – 7.1</w:t>
      </w:r>
    </w:p>
    <w:p w14:paraId="30D46A6A" w14:textId="77777777" w:rsidR="001D1A70" w:rsidRDefault="00A2087F">
      <w:pPr>
        <w:ind w:left="0" w:firstLine="0"/>
        <w:jc w:val="left"/>
      </w:pPr>
      <w:r>
        <w:rPr>
          <w:i w:val="0"/>
          <w:color w:val="0079BC"/>
          <w:sz w:val="29"/>
        </w:rPr>
        <w:t xml:space="preserve"> </w:t>
      </w:r>
    </w:p>
    <w:tbl>
      <w:tblPr>
        <w:tblStyle w:val="TableGrid1"/>
        <w:tblW w:w="16034" w:type="dxa"/>
        <w:tblInd w:w="-291" w:type="dxa"/>
        <w:tblCellMar>
          <w:top w:w="39" w:type="dxa"/>
          <w:left w:w="111" w:type="dxa"/>
          <w:right w:w="125" w:type="dxa"/>
        </w:tblCellMar>
        <w:tblLook w:val="04A0" w:firstRow="1" w:lastRow="0" w:firstColumn="1" w:lastColumn="0" w:noHBand="0" w:noVBand="1"/>
      </w:tblPr>
      <w:tblGrid>
        <w:gridCol w:w="1710"/>
        <w:gridCol w:w="14324"/>
      </w:tblGrid>
      <w:tr w:rsidR="001D1A70" w14:paraId="742BB427" w14:textId="77777777" w:rsidTr="28975FB1">
        <w:trPr>
          <w:trHeight w:val="252"/>
        </w:trPr>
        <w:tc>
          <w:tcPr>
            <w:tcW w:w="160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6003283E" w14:textId="64464EB0" w:rsidR="001D1A70" w:rsidRDefault="001D1A70" w:rsidP="28975FB1">
            <w:pPr>
              <w:ind w:left="0" w:firstLine="0"/>
              <w:jc w:val="left"/>
              <w:rPr>
                <w:i w:val="0"/>
                <w:color w:val="000000" w:themeColor="text1"/>
                <w:sz w:val="20"/>
                <w:szCs w:val="20"/>
              </w:rPr>
            </w:pPr>
          </w:p>
        </w:tc>
      </w:tr>
      <w:tr w:rsidR="001D1A70" w14:paraId="0A59C3C9" w14:textId="77777777" w:rsidTr="28975FB1">
        <w:trPr>
          <w:trHeight w:val="523"/>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AB3002" w14:textId="77777777" w:rsidR="001D1A70" w:rsidRDefault="00A2087F">
            <w:pPr>
              <w:ind w:left="0" w:firstLine="0"/>
              <w:jc w:val="left"/>
            </w:pPr>
            <w:r>
              <w:rPr>
                <w:b w:val="0"/>
                <w:i w:val="0"/>
                <w:color w:val="000000"/>
                <w:sz w:val="18"/>
              </w:rPr>
              <w:t xml:space="preserve">Overview  </w:t>
            </w:r>
          </w:p>
        </w:tc>
        <w:tc>
          <w:tcPr>
            <w:tcW w:w="143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5D963E" w14:textId="5AFFCF13" w:rsidR="001D1A70" w:rsidRDefault="12DCB246">
            <w:pPr>
              <w:ind w:left="2" w:firstLine="0"/>
              <w:jc w:val="left"/>
            </w:pPr>
            <w:r w:rsidRPr="28975FB1">
              <w:rPr>
                <w:b w:val="0"/>
                <w:i w:val="0"/>
                <w:color w:val="000000" w:themeColor="text1"/>
                <w:sz w:val="18"/>
                <w:szCs w:val="18"/>
              </w:rPr>
              <w:t>This introduction to map skills is taught as the first unit in KS3 geography to provide a foundation of procedural geography skills that can be applied to the rest of the units in Year 7 geography and beyond.</w:t>
            </w:r>
          </w:p>
        </w:tc>
      </w:tr>
      <w:tr w:rsidR="001D1A70" w14:paraId="61610D9F" w14:textId="77777777" w:rsidTr="28975FB1">
        <w:trPr>
          <w:trHeight w:val="503"/>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B8AD65" w14:textId="77777777" w:rsidR="001D1A70" w:rsidRDefault="00A2087F">
            <w:pPr>
              <w:ind w:left="0" w:firstLine="0"/>
              <w:jc w:val="left"/>
            </w:pPr>
            <w:r>
              <w:rPr>
                <w:b w:val="0"/>
                <w:i w:val="0"/>
                <w:color w:val="000000"/>
                <w:sz w:val="18"/>
              </w:rPr>
              <w:t xml:space="preserve">Key words </w:t>
            </w:r>
          </w:p>
        </w:tc>
        <w:tc>
          <w:tcPr>
            <w:tcW w:w="143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02E6E7" w14:textId="7068E8C4" w:rsidR="001D1A70" w:rsidRDefault="00A2087F" w:rsidP="00455EA5">
            <w:pPr>
              <w:spacing w:line="246" w:lineRule="auto"/>
              <w:ind w:left="2" w:firstLine="0"/>
              <w:jc w:val="both"/>
            </w:pPr>
            <w:r>
              <w:rPr>
                <w:b w:val="0"/>
                <w:i w:val="0"/>
                <w:color w:val="000000"/>
                <w:sz w:val="18"/>
              </w:rPr>
              <w:t xml:space="preserve">Geographer, human, physical, ordnance survey, scale, contours, cross-sections, atlas, longitude, latitude, grid references, compass, eastings, northings, key, relief, topography, contours, spot height, continent, GIS. </w:t>
            </w:r>
          </w:p>
        </w:tc>
      </w:tr>
      <w:tr w:rsidR="001D1A70" w14:paraId="041A7140" w14:textId="77777777" w:rsidTr="28975FB1">
        <w:trPr>
          <w:trHeight w:val="1577"/>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548791" w14:textId="77777777" w:rsidR="001D1A70" w:rsidRDefault="00A2087F">
            <w:pPr>
              <w:ind w:left="0" w:firstLine="0"/>
              <w:jc w:val="left"/>
            </w:pPr>
            <w:r>
              <w:rPr>
                <w:b w:val="0"/>
                <w:i w:val="0"/>
                <w:color w:val="000000"/>
                <w:sz w:val="18"/>
              </w:rPr>
              <w:t xml:space="preserve">Key Skills </w:t>
            </w:r>
          </w:p>
          <w:p w14:paraId="3CE1BAB7" w14:textId="77777777" w:rsidR="001D1A70" w:rsidRDefault="00A2087F">
            <w:pPr>
              <w:ind w:left="0" w:firstLine="0"/>
              <w:jc w:val="left"/>
            </w:pPr>
            <w:r>
              <w:rPr>
                <w:b w:val="0"/>
                <w:i w:val="0"/>
                <w:color w:val="000000"/>
                <w:sz w:val="18"/>
              </w:rPr>
              <w:t xml:space="preserve"> </w:t>
            </w:r>
          </w:p>
        </w:tc>
        <w:tc>
          <w:tcPr>
            <w:tcW w:w="143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C4CDAE" w14:textId="77777777" w:rsidR="001D1A70" w:rsidRDefault="00A2087F">
            <w:pPr>
              <w:numPr>
                <w:ilvl w:val="0"/>
                <w:numId w:val="1"/>
              </w:numPr>
              <w:ind w:left="363" w:hanging="361"/>
              <w:jc w:val="left"/>
            </w:pPr>
            <w:r>
              <w:rPr>
                <w:b w:val="0"/>
                <w:i w:val="0"/>
                <w:color w:val="000000"/>
                <w:sz w:val="18"/>
              </w:rPr>
              <w:t xml:space="preserve">Locate and name the continents and oceans of the world, identify characteristics of the four countries and capital cities of the United Kingdom and its surrounding seas.  </w:t>
            </w:r>
          </w:p>
          <w:p w14:paraId="2B1365D4" w14:textId="77777777" w:rsidR="001D1A70" w:rsidRDefault="00A2087F">
            <w:pPr>
              <w:numPr>
                <w:ilvl w:val="0"/>
                <w:numId w:val="1"/>
              </w:numPr>
              <w:spacing w:after="29" w:line="246" w:lineRule="auto"/>
              <w:ind w:left="363" w:hanging="361"/>
              <w:jc w:val="left"/>
            </w:pPr>
            <w:r>
              <w:rPr>
                <w:b w:val="0"/>
                <w:i w:val="0"/>
                <w:color w:val="000000"/>
                <w:sz w:val="18"/>
              </w:rPr>
              <w:t xml:space="preserve">Be able to locate places using longitude and latitude and describe the position of the Equator, Northern Hemisphere, Southern Hemisphere, the Tropics of Cancer and Capricorn, Arctic and Antarctic Circle, the Prime/Greenwich Meridian. </w:t>
            </w:r>
          </w:p>
          <w:p w14:paraId="14470869" w14:textId="259E40EA" w:rsidR="001D1A70" w:rsidRDefault="3B0CBFC6" w:rsidP="28975FB1">
            <w:pPr>
              <w:numPr>
                <w:ilvl w:val="0"/>
                <w:numId w:val="1"/>
              </w:numPr>
              <w:spacing w:after="29" w:line="246" w:lineRule="auto"/>
              <w:ind w:left="363" w:hanging="361"/>
              <w:jc w:val="left"/>
            </w:pPr>
            <w:r w:rsidRPr="28975FB1">
              <w:rPr>
                <w:b w:val="0"/>
                <w:i w:val="0"/>
                <w:color w:val="000000" w:themeColor="text1"/>
                <w:sz w:val="18"/>
                <w:szCs w:val="18"/>
              </w:rPr>
              <w:t xml:space="preserve">Demonstrate use of Ordnance Survey map skills, including 4 and 6 figure grid references, eight points of the compass, scale, measure distances, map symbols, representation of height including contour patterns, draw cross-sections, to investigate places. </w:t>
            </w:r>
          </w:p>
        </w:tc>
      </w:tr>
    </w:tbl>
    <w:p w14:paraId="05775435" w14:textId="77777777" w:rsidR="001D1A70" w:rsidRDefault="00A2087F">
      <w:pPr>
        <w:ind w:left="0" w:firstLine="0"/>
        <w:jc w:val="left"/>
      </w:pPr>
      <w:r>
        <w:rPr>
          <w:b w:val="0"/>
          <w:i w:val="0"/>
          <w:color w:val="000000"/>
          <w:sz w:val="29"/>
        </w:rPr>
        <w:t xml:space="preserve"> </w:t>
      </w:r>
    </w:p>
    <w:tbl>
      <w:tblPr>
        <w:tblStyle w:val="TableGrid1"/>
        <w:tblW w:w="15956" w:type="dxa"/>
        <w:tblInd w:w="-291" w:type="dxa"/>
        <w:tblCellMar>
          <w:top w:w="41" w:type="dxa"/>
          <w:left w:w="97" w:type="dxa"/>
          <w:right w:w="82" w:type="dxa"/>
        </w:tblCellMar>
        <w:tblLook w:val="04A0" w:firstRow="1" w:lastRow="0" w:firstColumn="1" w:lastColumn="0" w:noHBand="0" w:noVBand="1"/>
      </w:tblPr>
      <w:tblGrid>
        <w:gridCol w:w="3074"/>
        <w:gridCol w:w="2823"/>
        <w:gridCol w:w="3585"/>
        <w:gridCol w:w="3024"/>
        <w:gridCol w:w="3450"/>
      </w:tblGrid>
      <w:tr w:rsidR="001D1A70" w14:paraId="5E947226" w14:textId="77777777" w:rsidTr="28975FB1">
        <w:trPr>
          <w:trHeight w:val="556"/>
        </w:trPr>
        <w:tc>
          <w:tcPr>
            <w:tcW w:w="30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4DE63252" w14:textId="20317D0B" w:rsidR="001D1A70" w:rsidRPr="00AE34E6" w:rsidRDefault="1CD259F2" w:rsidP="008A4A53">
            <w:pPr>
              <w:ind w:left="13" w:firstLine="0"/>
              <w:jc w:val="center"/>
              <w:rPr>
                <w:b w:val="0"/>
                <w:bCs/>
                <w:i w:val="0"/>
                <w:color w:val="000000" w:themeColor="text1"/>
                <w:sz w:val="18"/>
                <w:szCs w:val="18"/>
              </w:rPr>
            </w:pPr>
            <w:r w:rsidRPr="00AE34E6">
              <w:rPr>
                <w:b w:val="0"/>
                <w:bCs/>
                <w:i w:val="0"/>
                <w:color w:val="000000" w:themeColor="text1"/>
                <w:sz w:val="18"/>
                <w:szCs w:val="18"/>
              </w:rPr>
              <w:t>Maps and Symbols</w:t>
            </w:r>
          </w:p>
        </w:tc>
        <w:tc>
          <w:tcPr>
            <w:tcW w:w="28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13254F0E" w14:textId="6B4C003B" w:rsidR="001D1A70" w:rsidRPr="00AE34E6" w:rsidRDefault="1CD259F2" w:rsidP="008A4A53">
            <w:pPr>
              <w:spacing w:line="259" w:lineRule="auto"/>
              <w:ind w:left="0"/>
              <w:jc w:val="center"/>
              <w:rPr>
                <w:b w:val="0"/>
                <w:bCs/>
                <w:i w:val="0"/>
                <w:color w:val="000000" w:themeColor="text1"/>
                <w:sz w:val="18"/>
                <w:szCs w:val="18"/>
              </w:rPr>
            </w:pPr>
            <w:r w:rsidRPr="00AE34E6">
              <w:rPr>
                <w:b w:val="0"/>
                <w:bCs/>
                <w:i w:val="0"/>
                <w:color w:val="000000" w:themeColor="text1"/>
                <w:sz w:val="18"/>
                <w:szCs w:val="18"/>
              </w:rPr>
              <w:t>Using grid references</w:t>
            </w: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195688B5" w14:textId="117C479A" w:rsidR="001D1A70" w:rsidRPr="00AE34E6" w:rsidRDefault="1CD259F2" w:rsidP="008A4A53">
            <w:pPr>
              <w:spacing w:line="259" w:lineRule="auto"/>
              <w:ind w:left="15"/>
              <w:jc w:val="center"/>
              <w:rPr>
                <w:b w:val="0"/>
                <w:bCs/>
              </w:rPr>
            </w:pPr>
            <w:r w:rsidRPr="00AE34E6">
              <w:rPr>
                <w:b w:val="0"/>
                <w:bCs/>
                <w:i w:val="0"/>
                <w:color w:val="000000" w:themeColor="text1"/>
                <w:sz w:val="18"/>
                <w:szCs w:val="18"/>
              </w:rPr>
              <w:t>Relief</w:t>
            </w:r>
          </w:p>
        </w:tc>
        <w:tc>
          <w:tcPr>
            <w:tcW w:w="30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27C73935" w14:textId="32F50B38" w:rsidR="001D1A70" w:rsidRPr="00AE34E6" w:rsidRDefault="1CD259F2" w:rsidP="008A4A53">
            <w:pPr>
              <w:spacing w:line="259" w:lineRule="auto"/>
              <w:ind w:left="15"/>
              <w:jc w:val="center"/>
              <w:rPr>
                <w:b w:val="0"/>
                <w:bCs/>
              </w:rPr>
            </w:pPr>
            <w:r w:rsidRPr="00AE34E6">
              <w:rPr>
                <w:b w:val="0"/>
                <w:bCs/>
                <w:i w:val="0"/>
                <w:color w:val="000000" w:themeColor="text1"/>
                <w:sz w:val="18"/>
                <w:szCs w:val="18"/>
              </w:rPr>
              <w:t>Continents and Oceans</w:t>
            </w:r>
          </w:p>
        </w:tc>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222C3CA1" w14:textId="15D04133" w:rsidR="1CD259F2" w:rsidRPr="00AE34E6" w:rsidRDefault="1CD259F2" w:rsidP="008A4A53">
            <w:pPr>
              <w:ind w:firstLine="0"/>
              <w:jc w:val="center"/>
              <w:rPr>
                <w:b w:val="0"/>
                <w:bCs/>
                <w:i w:val="0"/>
                <w:color w:val="000000" w:themeColor="text1"/>
                <w:sz w:val="18"/>
                <w:szCs w:val="18"/>
              </w:rPr>
            </w:pPr>
            <w:r w:rsidRPr="00AE34E6">
              <w:rPr>
                <w:b w:val="0"/>
                <w:bCs/>
                <w:i w:val="0"/>
                <w:color w:val="000000" w:themeColor="text1"/>
                <w:sz w:val="18"/>
                <w:szCs w:val="18"/>
              </w:rPr>
              <w:t xml:space="preserve">Longitude and </w:t>
            </w:r>
            <w:r w:rsidR="008A4A53" w:rsidRPr="00AE34E6">
              <w:rPr>
                <w:b w:val="0"/>
                <w:bCs/>
                <w:i w:val="0"/>
                <w:color w:val="000000" w:themeColor="text1"/>
                <w:sz w:val="18"/>
                <w:szCs w:val="18"/>
              </w:rPr>
              <w:t>Latitude</w:t>
            </w:r>
          </w:p>
        </w:tc>
      </w:tr>
      <w:tr w:rsidR="001D1A70" w14:paraId="5894FE24" w14:textId="77777777" w:rsidTr="28975FB1">
        <w:trPr>
          <w:trHeight w:val="2095"/>
        </w:trPr>
        <w:tc>
          <w:tcPr>
            <w:tcW w:w="30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0451CA" w14:textId="53A9D8AE" w:rsidR="001D1A70" w:rsidRDefault="47AF2DF6" w:rsidP="28975FB1">
            <w:pPr>
              <w:ind w:left="13" w:firstLine="0"/>
              <w:jc w:val="left"/>
              <w:rPr>
                <w:b w:val="0"/>
                <w:i w:val="0"/>
                <w:color w:val="000000" w:themeColor="text1"/>
                <w:sz w:val="18"/>
                <w:szCs w:val="18"/>
              </w:rPr>
            </w:pPr>
            <w:r w:rsidRPr="28975FB1">
              <w:rPr>
                <w:b w:val="0"/>
                <w:i w:val="0"/>
                <w:color w:val="000000" w:themeColor="text1"/>
                <w:sz w:val="18"/>
                <w:szCs w:val="18"/>
              </w:rPr>
              <w:t xml:space="preserve">Students will be able to </w:t>
            </w:r>
            <w:r w:rsidR="008A6E82">
              <w:rPr>
                <w:b w:val="0"/>
                <w:i w:val="0"/>
                <w:color w:val="000000" w:themeColor="text1"/>
                <w:sz w:val="18"/>
                <w:szCs w:val="18"/>
              </w:rPr>
              <w:t>u</w:t>
            </w:r>
            <w:r w:rsidR="414311AC" w:rsidRPr="28975FB1">
              <w:rPr>
                <w:b w:val="0"/>
                <w:i w:val="0"/>
                <w:color w:val="000000" w:themeColor="text1"/>
                <w:sz w:val="18"/>
                <w:szCs w:val="18"/>
              </w:rPr>
              <w:t xml:space="preserve">se eight-point compass </w:t>
            </w:r>
            <w:r w:rsidR="00C968AC" w:rsidRPr="28975FB1">
              <w:rPr>
                <w:b w:val="0"/>
                <w:i w:val="0"/>
                <w:color w:val="000000" w:themeColor="text1"/>
                <w:sz w:val="18"/>
                <w:szCs w:val="18"/>
              </w:rPr>
              <w:t>directions and</w:t>
            </w:r>
            <w:r w:rsidR="7D975132" w:rsidRPr="28975FB1">
              <w:rPr>
                <w:b w:val="0"/>
                <w:i w:val="0"/>
                <w:color w:val="000000" w:themeColor="text1"/>
                <w:sz w:val="18"/>
                <w:szCs w:val="18"/>
              </w:rPr>
              <w:t xml:space="preserve"> will be able to</w:t>
            </w:r>
            <w:r w:rsidR="414311AC" w:rsidRPr="28975FB1">
              <w:rPr>
                <w:b w:val="0"/>
                <w:i w:val="0"/>
                <w:color w:val="000000" w:themeColor="text1"/>
                <w:sz w:val="18"/>
                <w:szCs w:val="18"/>
              </w:rPr>
              <w:t xml:space="preserve"> </w:t>
            </w:r>
            <w:r w:rsidR="008A6E82">
              <w:rPr>
                <w:b w:val="0"/>
                <w:i w:val="0"/>
                <w:color w:val="000000" w:themeColor="text1"/>
                <w:sz w:val="18"/>
                <w:szCs w:val="18"/>
              </w:rPr>
              <w:t>u</w:t>
            </w:r>
            <w:r w:rsidR="414311AC" w:rsidRPr="28975FB1">
              <w:rPr>
                <w:b w:val="0"/>
                <w:i w:val="0"/>
                <w:color w:val="000000" w:themeColor="text1"/>
                <w:sz w:val="18"/>
                <w:szCs w:val="18"/>
              </w:rPr>
              <w:t xml:space="preserve">se a key to identify map symbols. </w:t>
            </w:r>
          </w:p>
          <w:p w14:paraId="0010B850" w14:textId="4E8BB898" w:rsidR="001D1A70" w:rsidRDefault="001D1A70" w:rsidP="28975FB1">
            <w:pPr>
              <w:ind w:left="13" w:firstLine="0"/>
              <w:jc w:val="left"/>
              <w:rPr>
                <w:b w:val="0"/>
                <w:i w:val="0"/>
                <w:color w:val="000000" w:themeColor="text1"/>
                <w:sz w:val="18"/>
                <w:szCs w:val="18"/>
              </w:rPr>
            </w:pPr>
          </w:p>
          <w:p w14:paraId="66A632B7" w14:textId="4FBDEB12" w:rsidR="001D1A70" w:rsidRDefault="26B80ADD" w:rsidP="28975FB1">
            <w:pPr>
              <w:ind w:left="13" w:firstLine="0"/>
              <w:jc w:val="left"/>
              <w:rPr>
                <w:b w:val="0"/>
                <w:i w:val="0"/>
                <w:color w:val="000000" w:themeColor="text1"/>
                <w:sz w:val="18"/>
                <w:szCs w:val="18"/>
              </w:rPr>
            </w:pPr>
            <w:r w:rsidRPr="28975FB1">
              <w:rPr>
                <w:b w:val="0"/>
                <w:i w:val="0"/>
                <w:color w:val="000000" w:themeColor="text1"/>
                <w:sz w:val="18"/>
                <w:szCs w:val="18"/>
              </w:rPr>
              <w:t>Students will be able to u</w:t>
            </w:r>
            <w:r w:rsidR="414311AC" w:rsidRPr="28975FB1">
              <w:rPr>
                <w:b w:val="0"/>
                <w:i w:val="0"/>
                <w:color w:val="000000" w:themeColor="text1"/>
                <w:sz w:val="18"/>
                <w:szCs w:val="18"/>
              </w:rPr>
              <w:t xml:space="preserve">se map symbols on OS maps to locate features. </w:t>
            </w:r>
          </w:p>
          <w:p w14:paraId="464CB2E7" w14:textId="1B795E9A" w:rsidR="001D1A70" w:rsidRDefault="001D1A70" w:rsidP="28975FB1">
            <w:pPr>
              <w:ind w:left="13" w:firstLine="0"/>
              <w:jc w:val="left"/>
              <w:rPr>
                <w:b w:val="0"/>
                <w:i w:val="0"/>
                <w:color w:val="000000" w:themeColor="text1"/>
                <w:sz w:val="18"/>
                <w:szCs w:val="18"/>
              </w:rPr>
            </w:pPr>
          </w:p>
          <w:p w14:paraId="3CDE7CD6" w14:textId="141EA916" w:rsidR="001D1A70" w:rsidRDefault="4EFC63D3" w:rsidP="28975FB1">
            <w:pPr>
              <w:ind w:left="13" w:firstLine="0"/>
              <w:jc w:val="left"/>
              <w:rPr>
                <w:b w:val="0"/>
                <w:i w:val="0"/>
                <w:color w:val="000000" w:themeColor="text1"/>
                <w:sz w:val="18"/>
                <w:szCs w:val="18"/>
              </w:rPr>
            </w:pPr>
            <w:r w:rsidRPr="28975FB1">
              <w:rPr>
                <w:b w:val="0"/>
                <w:i w:val="0"/>
                <w:color w:val="000000" w:themeColor="text1"/>
                <w:sz w:val="18"/>
                <w:szCs w:val="18"/>
              </w:rPr>
              <w:t>Students will u</w:t>
            </w:r>
            <w:r w:rsidR="414311AC" w:rsidRPr="28975FB1">
              <w:rPr>
                <w:b w:val="0"/>
                <w:i w:val="0"/>
                <w:color w:val="000000" w:themeColor="text1"/>
                <w:sz w:val="18"/>
                <w:szCs w:val="18"/>
              </w:rPr>
              <w:t>se OS maps to show characteristics of different places</w:t>
            </w:r>
            <w:r w:rsidR="00C968AC">
              <w:rPr>
                <w:b w:val="0"/>
                <w:i w:val="0"/>
                <w:color w:val="000000" w:themeColor="text1"/>
                <w:sz w:val="18"/>
                <w:szCs w:val="18"/>
              </w:rPr>
              <w:t xml:space="preserve">. </w:t>
            </w:r>
          </w:p>
        </w:tc>
        <w:tc>
          <w:tcPr>
            <w:tcW w:w="2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D03C81" w14:textId="17A10F5D" w:rsidR="001D1A70" w:rsidRDefault="3DE53834" w:rsidP="28975FB1">
            <w:pPr>
              <w:ind w:left="144" w:hanging="144"/>
              <w:jc w:val="left"/>
              <w:rPr>
                <w:b w:val="0"/>
                <w:i w:val="0"/>
                <w:color w:val="000000" w:themeColor="text1"/>
                <w:sz w:val="18"/>
                <w:szCs w:val="18"/>
              </w:rPr>
            </w:pPr>
            <w:r w:rsidRPr="28975FB1">
              <w:rPr>
                <w:b w:val="0"/>
                <w:i w:val="0"/>
                <w:color w:val="000000" w:themeColor="text1"/>
                <w:sz w:val="18"/>
                <w:szCs w:val="18"/>
              </w:rPr>
              <w:t>Students will learn how to l</w:t>
            </w:r>
            <w:r w:rsidR="414311AC" w:rsidRPr="28975FB1">
              <w:rPr>
                <w:b w:val="0"/>
                <w:i w:val="0"/>
                <w:color w:val="000000" w:themeColor="text1"/>
                <w:sz w:val="18"/>
                <w:szCs w:val="18"/>
              </w:rPr>
              <w:t>ocate and describe the location of features using four-figure grid references.</w:t>
            </w:r>
          </w:p>
          <w:p w14:paraId="382BB7A6" w14:textId="2B66CC0D" w:rsidR="001D1A70" w:rsidRDefault="001D1A70" w:rsidP="28975FB1">
            <w:pPr>
              <w:ind w:left="0" w:right="174" w:firstLine="0"/>
              <w:jc w:val="both"/>
              <w:rPr>
                <w:b w:val="0"/>
                <w:i w:val="0"/>
                <w:color w:val="000000" w:themeColor="text1"/>
                <w:sz w:val="18"/>
                <w:szCs w:val="18"/>
              </w:rPr>
            </w:pP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E96CD7" w14:textId="00C9BD9B" w:rsidR="001D1A70" w:rsidRDefault="414311AC" w:rsidP="28975FB1">
            <w:pPr>
              <w:ind w:left="15" w:firstLine="0"/>
              <w:jc w:val="both"/>
              <w:rPr>
                <w:b w:val="0"/>
                <w:i w:val="0"/>
                <w:color w:val="000000" w:themeColor="text1"/>
                <w:sz w:val="18"/>
                <w:szCs w:val="18"/>
              </w:rPr>
            </w:pPr>
            <w:r w:rsidRPr="28975FB1">
              <w:rPr>
                <w:b w:val="0"/>
                <w:i w:val="0"/>
                <w:color w:val="000000" w:themeColor="text1"/>
                <w:sz w:val="18"/>
                <w:szCs w:val="18"/>
              </w:rPr>
              <w:t>Students will explore three methods of representing relief on maps: colour layering, spot heights and contour lines</w:t>
            </w:r>
            <w:r w:rsidR="41F9B26F" w:rsidRPr="28975FB1">
              <w:rPr>
                <w:b w:val="0"/>
                <w:i w:val="0"/>
                <w:color w:val="000000" w:themeColor="text1"/>
                <w:sz w:val="18"/>
                <w:szCs w:val="18"/>
              </w:rPr>
              <w:t>.</w:t>
            </w:r>
          </w:p>
          <w:p w14:paraId="688953AA" w14:textId="2121E23C" w:rsidR="001D1A70" w:rsidRDefault="001D1A70" w:rsidP="28975FB1">
            <w:pPr>
              <w:ind w:left="15" w:firstLine="0"/>
              <w:jc w:val="both"/>
              <w:rPr>
                <w:b w:val="0"/>
                <w:i w:val="0"/>
                <w:color w:val="000000" w:themeColor="text1"/>
                <w:sz w:val="18"/>
                <w:szCs w:val="18"/>
              </w:rPr>
            </w:pPr>
          </w:p>
          <w:p w14:paraId="3587C41D" w14:textId="40ACD3BA" w:rsidR="001D1A70" w:rsidRDefault="414311AC" w:rsidP="28975FB1">
            <w:pPr>
              <w:ind w:left="15" w:firstLine="0"/>
              <w:jc w:val="both"/>
              <w:rPr>
                <w:b w:val="0"/>
                <w:i w:val="0"/>
                <w:color w:val="000000" w:themeColor="text1"/>
                <w:sz w:val="18"/>
                <w:szCs w:val="18"/>
              </w:rPr>
            </w:pPr>
            <w:r w:rsidRPr="28975FB1">
              <w:rPr>
                <w:b w:val="0"/>
                <w:i w:val="0"/>
                <w:color w:val="000000" w:themeColor="text1"/>
                <w:sz w:val="18"/>
                <w:szCs w:val="18"/>
              </w:rPr>
              <w:t>Students will describe the topography of land using colour layering and analyse the topography of the UK using a colour-shaded map.</w:t>
            </w:r>
          </w:p>
          <w:p w14:paraId="13B3D626" w14:textId="7DFCE778" w:rsidR="001D1A70" w:rsidRDefault="001D1A70" w:rsidP="28975FB1">
            <w:pPr>
              <w:ind w:left="15" w:firstLine="0"/>
              <w:jc w:val="both"/>
              <w:rPr>
                <w:b w:val="0"/>
                <w:i w:val="0"/>
                <w:color w:val="000000" w:themeColor="text1"/>
                <w:sz w:val="18"/>
                <w:szCs w:val="18"/>
              </w:rPr>
            </w:pPr>
          </w:p>
          <w:p w14:paraId="5DA18FC9" w14:textId="3B4EFE0C" w:rsidR="001D1A70" w:rsidRDefault="414311AC" w:rsidP="28975FB1">
            <w:pPr>
              <w:ind w:left="15" w:firstLine="0"/>
              <w:jc w:val="both"/>
              <w:rPr>
                <w:b w:val="0"/>
                <w:i w:val="0"/>
                <w:color w:val="000000" w:themeColor="text1"/>
                <w:sz w:val="18"/>
                <w:szCs w:val="18"/>
              </w:rPr>
            </w:pPr>
            <w:r w:rsidRPr="28975FB1">
              <w:rPr>
                <w:b w:val="0"/>
                <w:i w:val="0"/>
                <w:color w:val="000000" w:themeColor="text1"/>
                <w:sz w:val="18"/>
                <w:szCs w:val="18"/>
              </w:rPr>
              <w:t>Students engage with contour lines, matching them to the shape of the land</w:t>
            </w:r>
            <w:r w:rsidR="00D53D7A">
              <w:rPr>
                <w:b w:val="0"/>
                <w:i w:val="0"/>
                <w:color w:val="000000" w:themeColor="text1"/>
                <w:sz w:val="18"/>
                <w:szCs w:val="18"/>
              </w:rPr>
              <w:t>.</w:t>
            </w:r>
          </w:p>
        </w:tc>
        <w:tc>
          <w:tcPr>
            <w:tcW w:w="30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56492B" w14:textId="50AA2647" w:rsidR="001D1A70" w:rsidRDefault="0589EF13" w:rsidP="28975FB1">
            <w:pPr>
              <w:ind w:left="144" w:hanging="144"/>
              <w:jc w:val="left"/>
              <w:rPr>
                <w:b w:val="0"/>
                <w:i w:val="0"/>
                <w:color w:val="000000" w:themeColor="text1"/>
                <w:sz w:val="18"/>
                <w:szCs w:val="18"/>
              </w:rPr>
            </w:pPr>
            <w:r w:rsidRPr="28975FB1">
              <w:rPr>
                <w:b w:val="0"/>
                <w:i w:val="0"/>
                <w:color w:val="000000" w:themeColor="text1"/>
                <w:sz w:val="18"/>
                <w:szCs w:val="18"/>
              </w:rPr>
              <w:t>S</w:t>
            </w:r>
            <w:r w:rsidR="414311AC" w:rsidRPr="28975FB1">
              <w:rPr>
                <w:b w:val="0"/>
                <w:i w:val="0"/>
                <w:color w:val="000000" w:themeColor="text1"/>
                <w:sz w:val="18"/>
                <w:szCs w:val="18"/>
              </w:rPr>
              <w:t>tudents</w:t>
            </w:r>
            <w:r w:rsidR="47400E3A" w:rsidRPr="28975FB1">
              <w:rPr>
                <w:b w:val="0"/>
                <w:i w:val="0"/>
                <w:color w:val="000000" w:themeColor="text1"/>
                <w:sz w:val="18"/>
                <w:szCs w:val="18"/>
              </w:rPr>
              <w:t xml:space="preserve"> will</w:t>
            </w:r>
            <w:r w:rsidR="414311AC" w:rsidRPr="28975FB1">
              <w:rPr>
                <w:b w:val="0"/>
                <w:i w:val="0"/>
                <w:color w:val="000000" w:themeColor="text1"/>
                <w:sz w:val="18"/>
                <w:szCs w:val="18"/>
              </w:rPr>
              <w:t xml:space="preserve"> independently </w:t>
            </w:r>
            <w:r w:rsidR="553235D4" w:rsidRPr="28975FB1">
              <w:rPr>
                <w:b w:val="0"/>
                <w:i w:val="0"/>
                <w:color w:val="000000" w:themeColor="text1"/>
                <w:sz w:val="18"/>
                <w:szCs w:val="18"/>
              </w:rPr>
              <w:t>be labelling</w:t>
            </w:r>
            <w:r w:rsidR="414311AC" w:rsidRPr="28975FB1">
              <w:rPr>
                <w:b w:val="0"/>
                <w:i w:val="0"/>
                <w:color w:val="000000" w:themeColor="text1"/>
                <w:sz w:val="18"/>
                <w:szCs w:val="18"/>
              </w:rPr>
              <w:t xml:space="preserve"> the five oceans on a map using an atlas. </w:t>
            </w:r>
          </w:p>
          <w:p w14:paraId="69B1A16B" w14:textId="324B439C" w:rsidR="001D1A70" w:rsidRDefault="001D1A70" w:rsidP="28975FB1">
            <w:pPr>
              <w:ind w:left="144" w:hanging="144"/>
              <w:jc w:val="left"/>
              <w:rPr>
                <w:b w:val="0"/>
                <w:i w:val="0"/>
                <w:color w:val="000000" w:themeColor="text1"/>
                <w:sz w:val="18"/>
                <w:szCs w:val="18"/>
              </w:rPr>
            </w:pPr>
          </w:p>
          <w:p w14:paraId="7664E072" w14:textId="71F94853" w:rsidR="001D1A70" w:rsidRDefault="414311AC" w:rsidP="28975FB1">
            <w:pPr>
              <w:ind w:left="144" w:hanging="144"/>
              <w:jc w:val="left"/>
              <w:rPr>
                <w:b w:val="0"/>
                <w:sz w:val="18"/>
                <w:szCs w:val="18"/>
              </w:rPr>
            </w:pPr>
            <w:r w:rsidRPr="28975FB1">
              <w:rPr>
                <w:b w:val="0"/>
                <w:i w:val="0"/>
                <w:color w:val="000000" w:themeColor="text1"/>
                <w:sz w:val="18"/>
                <w:szCs w:val="18"/>
              </w:rPr>
              <w:t>Students identify the seas and oceans surrounding the UK and label them on a map alongside capital cities and other major cities in the UK.</w:t>
            </w:r>
          </w:p>
          <w:p w14:paraId="10E3AD2B" w14:textId="47A247A7" w:rsidR="001D1A70" w:rsidRDefault="001D1A70" w:rsidP="28975FB1">
            <w:pPr>
              <w:ind w:left="15" w:right="189" w:firstLine="0"/>
              <w:jc w:val="both"/>
              <w:rPr>
                <w:b w:val="0"/>
                <w:i w:val="0"/>
                <w:color w:val="000000" w:themeColor="text1"/>
                <w:sz w:val="18"/>
                <w:szCs w:val="18"/>
              </w:rPr>
            </w:pPr>
          </w:p>
        </w:tc>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A48187" w14:textId="4DC81C83" w:rsidR="414311AC" w:rsidRDefault="414311AC" w:rsidP="28975FB1">
            <w:pPr>
              <w:spacing w:after="80"/>
              <w:jc w:val="left"/>
              <w:rPr>
                <w:b w:val="0"/>
                <w:i w:val="0"/>
                <w:color w:val="000000" w:themeColor="text1"/>
                <w:sz w:val="18"/>
                <w:szCs w:val="18"/>
              </w:rPr>
            </w:pPr>
            <w:r w:rsidRPr="28975FB1">
              <w:rPr>
                <w:b w:val="0"/>
                <w:i w:val="0"/>
                <w:color w:val="000000" w:themeColor="text1"/>
                <w:sz w:val="18"/>
                <w:szCs w:val="18"/>
              </w:rPr>
              <w:t>Students identify significant lines of latitude, including the equator, tropics, and Arctic and Antarctic Circles.</w:t>
            </w:r>
          </w:p>
          <w:p w14:paraId="76C6DA47" w14:textId="537D45E3" w:rsidR="414311AC" w:rsidRDefault="414311AC" w:rsidP="28975FB1">
            <w:pPr>
              <w:spacing w:after="80"/>
              <w:jc w:val="left"/>
              <w:rPr>
                <w:b w:val="0"/>
                <w:i w:val="0"/>
                <w:color w:val="000000" w:themeColor="text1"/>
                <w:sz w:val="18"/>
                <w:szCs w:val="18"/>
              </w:rPr>
            </w:pPr>
            <w:r w:rsidRPr="28975FB1">
              <w:rPr>
                <w:b w:val="0"/>
                <w:i w:val="0"/>
                <w:color w:val="000000" w:themeColor="text1"/>
                <w:sz w:val="18"/>
                <w:szCs w:val="18"/>
              </w:rPr>
              <w:t xml:space="preserve"> Students will locate the northern and southern hemispheres based on latitude divisions.</w:t>
            </w:r>
          </w:p>
        </w:tc>
      </w:tr>
    </w:tbl>
    <w:p w14:paraId="5547618D" w14:textId="5DB3D0E2" w:rsidR="28975FB1" w:rsidRDefault="28975FB1"/>
    <w:p w14:paraId="50A5A1A9" w14:textId="04A956C4" w:rsidR="28975FB1" w:rsidRDefault="28975FB1"/>
    <w:p w14:paraId="48C9F6F6" w14:textId="1FD17D02" w:rsidR="28975FB1" w:rsidRDefault="28975FB1"/>
    <w:p w14:paraId="6D5F1632" w14:textId="2CF391F0" w:rsidR="28975FB1" w:rsidRDefault="28975FB1"/>
    <w:p w14:paraId="3394CF28" w14:textId="2A93DEFC" w:rsidR="28975FB1" w:rsidRDefault="28975FB1"/>
    <w:p w14:paraId="6A034F78" w14:textId="0DE45E67" w:rsidR="3448E61D" w:rsidRDefault="3448E61D" w:rsidP="28975FB1">
      <w:pPr>
        <w:ind w:left="2170" w:right="-15"/>
        <w:jc w:val="center"/>
        <w:rPr>
          <w:i w:val="0"/>
        </w:rPr>
      </w:pPr>
      <w:r w:rsidRPr="28975FB1">
        <w:rPr>
          <w:b w:val="0"/>
          <w:i w:val="0"/>
        </w:rPr>
        <w:t>Holland Park School |</w:t>
      </w:r>
      <w:r w:rsidRPr="28975FB1">
        <w:rPr>
          <w:i w:val="0"/>
        </w:rPr>
        <w:t xml:space="preserve"> </w:t>
      </w:r>
      <w:r>
        <w:t>Year 7 Geography:</w:t>
      </w:r>
      <w:r w:rsidRPr="28975FB1">
        <w:rPr>
          <w:i w:val="0"/>
        </w:rPr>
        <w:t xml:space="preserve"> Introduction to </w:t>
      </w:r>
      <w:r w:rsidR="00703052" w:rsidRPr="28975FB1">
        <w:rPr>
          <w:i w:val="0"/>
        </w:rPr>
        <w:t>global climate</w:t>
      </w:r>
      <w:r w:rsidR="00B11AF0">
        <w:rPr>
          <w:i w:val="0"/>
        </w:rPr>
        <w:t xml:space="preserve"> – 7.2</w:t>
      </w:r>
    </w:p>
    <w:p w14:paraId="151079DD" w14:textId="77777777" w:rsidR="3448E61D" w:rsidRDefault="3448E61D" w:rsidP="28975FB1">
      <w:pPr>
        <w:ind w:left="0" w:firstLine="0"/>
        <w:jc w:val="left"/>
      </w:pPr>
      <w:r w:rsidRPr="28975FB1">
        <w:rPr>
          <w:i w:val="0"/>
          <w:color w:val="0079BC"/>
          <w:sz w:val="29"/>
          <w:szCs w:val="29"/>
        </w:rPr>
        <w:t xml:space="preserve"> </w:t>
      </w:r>
    </w:p>
    <w:tbl>
      <w:tblPr>
        <w:tblStyle w:val="TableGrid1"/>
        <w:tblW w:w="16159" w:type="dxa"/>
        <w:tblInd w:w="-291" w:type="dxa"/>
        <w:tblLook w:val="04A0" w:firstRow="1" w:lastRow="0" w:firstColumn="1" w:lastColumn="0" w:noHBand="0" w:noVBand="1"/>
      </w:tblPr>
      <w:tblGrid>
        <w:gridCol w:w="1484"/>
        <w:gridCol w:w="14675"/>
      </w:tblGrid>
      <w:tr w:rsidR="28975FB1" w14:paraId="3F08949C" w14:textId="77777777" w:rsidTr="004853DF">
        <w:trPr>
          <w:trHeight w:val="252"/>
        </w:trPr>
        <w:tc>
          <w:tcPr>
            <w:tcW w:w="161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7C2A6B0C" w14:textId="64464EB0" w:rsidR="28975FB1" w:rsidRDefault="28975FB1" w:rsidP="28975FB1">
            <w:pPr>
              <w:ind w:left="0" w:firstLine="0"/>
              <w:jc w:val="left"/>
              <w:rPr>
                <w:i w:val="0"/>
                <w:color w:val="000000" w:themeColor="text1"/>
                <w:sz w:val="20"/>
                <w:szCs w:val="20"/>
              </w:rPr>
            </w:pPr>
          </w:p>
        </w:tc>
      </w:tr>
      <w:tr w:rsidR="28975FB1" w14:paraId="077BFA08" w14:textId="77777777" w:rsidTr="004853DF">
        <w:trPr>
          <w:trHeight w:val="523"/>
        </w:trPr>
        <w:tc>
          <w:tcPr>
            <w:tcW w:w="14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FBE39A" w14:textId="77777777" w:rsidR="28975FB1" w:rsidRDefault="28975FB1" w:rsidP="28975FB1">
            <w:pPr>
              <w:ind w:left="0" w:firstLine="0"/>
              <w:jc w:val="left"/>
            </w:pPr>
            <w:r w:rsidRPr="28975FB1">
              <w:rPr>
                <w:b w:val="0"/>
                <w:i w:val="0"/>
                <w:color w:val="000000" w:themeColor="text1"/>
                <w:sz w:val="18"/>
                <w:szCs w:val="18"/>
              </w:rPr>
              <w:t xml:space="preserve">Overview  </w:t>
            </w:r>
          </w:p>
        </w:tc>
        <w:tc>
          <w:tcPr>
            <w:tcW w:w="14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262E9D" w14:textId="4AAC664C" w:rsidR="6848014C" w:rsidRDefault="004853DF" w:rsidP="28975FB1">
            <w:pPr>
              <w:ind w:left="2" w:firstLine="0"/>
              <w:jc w:val="left"/>
            </w:pPr>
            <w:r w:rsidRPr="004853DF">
              <w:rPr>
                <w:b w:val="0"/>
                <w:i w:val="0"/>
                <w:color w:val="000000" w:themeColor="text1"/>
                <w:sz w:val="18"/>
                <w:szCs w:val="18"/>
              </w:rPr>
              <w:t>Students will learn about the six main climate zones before being introduced to the natural process of the greenhouse effect and how human activity – such as the burning of fossil fuels – has accelerated this to create unnatural global warming. Students will learn some of the causes and effects of climate change and consider their individual roles and how some actions have larger impacts than others.</w:t>
            </w:r>
          </w:p>
        </w:tc>
      </w:tr>
      <w:tr w:rsidR="28975FB1" w14:paraId="1AA2655D" w14:textId="77777777" w:rsidTr="004853DF">
        <w:trPr>
          <w:trHeight w:val="503"/>
        </w:trPr>
        <w:tc>
          <w:tcPr>
            <w:tcW w:w="14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DBE80B" w14:textId="77777777" w:rsidR="28975FB1" w:rsidRDefault="28975FB1" w:rsidP="28975FB1">
            <w:pPr>
              <w:ind w:left="0" w:firstLine="0"/>
              <w:jc w:val="left"/>
            </w:pPr>
            <w:r w:rsidRPr="28975FB1">
              <w:rPr>
                <w:b w:val="0"/>
                <w:i w:val="0"/>
                <w:color w:val="000000" w:themeColor="text1"/>
                <w:sz w:val="18"/>
                <w:szCs w:val="18"/>
              </w:rPr>
              <w:t xml:space="preserve">Key words </w:t>
            </w:r>
          </w:p>
        </w:tc>
        <w:tc>
          <w:tcPr>
            <w:tcW w:w="14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80B52A" w14:textId="37DCF12A" w:rsidR="0A0F5A74" w:rsidRDefault="0A0F5A74" w:rsidP="28975FB1">
            <w:pPr>
              <w:spacing w:line="246" w:lineRule="auto"/>
              <w:ind w:left="2" w:firstLine="0"/>
              <w:jc w:val="both"/>
              <w:rPr>
                <w:b w:val="0"/>
                <w:i w:val="0"/>
                <w:color w:val="000000" w:themeColor="text1"/>
                <w:sz w:val="18"/>
                <w:szCs w:val="18"/>
              </w:rPr>
            </w:pPr>
            <w:r w:rsidRPr="28975FB1">
              <w:rPr>
                <w:b w:val="0"/>
                <w:i w:val="0"/>
                <w:color w:val="000000" w:themeColor="text1"/>
                <w:sz w:val="18"/>
                <w:szCs w:val="18"/>
              </w:rPr>
              <w:t>Atmosphere, biodiversity, biome, climate, habitat, green house effect, global warming, ecosystem, deforestation, global warming, weather</w:t>
            </w:r>
            <w:r w:rsidR="0084523A">
              <w:rPr>
                <w:b w:val="0"/>
                <w:i w:val="0"/>
                <w:color w:val="000000" w:themeColor="text1"/>
                <w:sz w:val="18"/>
                <w:szCs w:val="18"/>
              </w:rPr>
              <w:t xml:space="preserve"> </w:t>
            </w:r>
            <w:r w:rsidR="00425281">
              <w:rPr>
                <w:b w:val="0"/>
                <w:i w:val="0"/>
                <w:color w:val="000000" w:themeColor="text1"/>
                <w:sz w:val="18"/>
                <w:szCs w:val="18"/>
              </w:rPr>
              <w:t xml:space="preserve">renewable </w:t>
            </w:r>
            <w:r w:rsidR="0084523A">
              <w:rPr>
                <w:b w:val="0"/>
                <w:i w:val="0"/>
                <w:color w:val="000000" w:themeColor="text1"/>
                <w:sz w:val="18"/>
                <w:szCs w:val="18"/>
              </w:rPr>
              <w:t>and</w:t>
            </w:r>
            <w:r w:rsidRPr="28975FB1">
              <w:rPr>
                <w:b w:val="0"/>
                <w:i w:val="0"/>
                <w:color w:val="000000" w:themeColor="text1"/>
                <w:sz w:val="18"/>
                <w:szCs w:val="18"/>
              </w:rPr>
              <w:t xml:space="preserve"> </w:t>
            </w:r>
            <w:r w:rsidR="0084523A" w:rsidRPr="28975FB1">
              <w:rPr>
                <w:b w:val="0"/>
                <w:i w:val="0"/>
                <w:color w:val="000000" w:themeColor="text1"/>
                <w:sz w:val="18"/>
                <w:szCs w:val="18"/>
              </w:rPr>
              <w:t>non-renewable</w:t>
            </w:r>
          </w:p>
        </w:tc>
      </w:tr>
      <w:tr w:rsidR="28975FB1" w14:paraId="23D03768" w14:textId="77777777" w:rsidTr="004853DF">
        <w:trPr>
          <w:trHeight w:val="1068"/>
        </w:trPr>
        <w:tc>
          <w:tcPr>
            <w:tcW w:w="14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2DB598" w14:textId="77777777" w:rsidR="28975FB1" w:rsidRDefault="28975FB1" w:rsidP="28975FB1">
            <w:pPr>
              <w:ind w:left="0" w:firstLine="0"/>
              <w:jc w:val="left"/>
            </w:pPr>
            <w:r w:rsidRPr="28975FB1">
              <w:rPr>
                <w:b w:val="0"/>
                <w:i w:val="0"/>
                <w:color w:val="000000" w:themeColor="text1"/>
                <w:sz w:val="18"/>
                <w:szCs w:val="18"/>
              </w:rPr>
              <w:t xml:space="preserve">Key Skills </w:t>
            </w:r>
          </w:p>
          <w:p w14:paraId="03559D62" w14:textId="77777777" w:rsidR="28975FB1" w:rsidRDefault="28975FB1" w:rsidP="28975FB1">
            <w:pPr>
              <w:ind w:left="0" w:firstLine="0"/>
              <w:jc w:val="left"/>
            </w:pPr>
            <w:r w:rsidRPr="28975FB1">
              <w:rPr>
                <w:b w:val="0"/>
                <w:i w:val="0"/>
                <w:color w:val="000000" w:themeColor="text1"/>
                <w:sz w:val="18"/>
                <w:szCs w:val="18"/>
              </w:rPr>
              <w:t xml:space="preserve"> </w:t>
            </w:r>
          </w:p>
        </w:tc>
        <w:tc>
          <w:tcPr>
            <w:tcW w:w="14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E6AB43" w14:textId="77777777" w:rsidR="28975FB1" w:rsidRDefault="004853DF" w:rsidP="004853DF">
            <w:pPr>
              <w:pStyle w:val="ListParagraph"/>
              <w:numPr>
                <w:ilvl w:val="0"/>
                <w:numId w:val="5"/>
              </w:numPr>
              <w:spacing w:after="29" w:line="246" w:lineRule="auto"/>
              <w:jc w:val="left"/>
              <w:rPr>
                <w:b w:val="0"/>
                <w:i w:val="0"/>
                <w:color w:val="000000" w:themeColor="text1"/>
                <w:sz w:val="18"/>
                <w:szCs w:val="18"/>
              </w:rPr>
            </w:pPr>
            <w:r>
              <w:rPr>
                <w:b w:val="0"/>
                <w:i w:val="0"/>
                <w:color w:val="000000" w:themeColor="text1"/>
                <w:sz w:val="18"/>
                <w:szCs w:val="18"/>
              </w:rPr>
              <w:t>To be able to identify the different climate zones</w:t>
            </w:r>
          </w:p>
          <w:p w14:paraId="4252E43C" w14:textId="77777777" w:rsidR="004853DF" w:rsidRDefault="004853DF" w:rsidP="004853DF">
            <w:pPr>
              <w:pStyle w:val="ListParagraph"/>
              <w:numPr>
                <w:ilvl w:val="0"/>
                <w:numId w:val="5"/>
              </w:numPr>
              <w:spacing w:after="29" w:line="246" w:lineRule="auto"/>
              <w:jc w:val="left"/>
              <w:rPr>
                <w:b w:val="0"/>
                <w:i w:val="0"/>
                <w:color w:val="000000" w:themeColor="text1"/>
                <w:sz w:val="18"/>
                <w:szCs w:val="18"/>
              </w:rPr>
            </w:pPr>
            <w:r>
              <w:rPr>
                <w:b w:val="0"/>
                <w:i w:val="0"/>
                <w:color w:val="000000" w:themeColor="text1"/>
                <w:sz w:val="18"/>
                <w:szCs w:val="18"/>
              </w:rPr>
              <w:t>To be able to describe the green house effect and the enhanced greenhouse effect</w:t>
            </w:r>
          </w:p>
          <w:p w14:paraId="313F2A35" w14:textId="77777777" w:rsidR="004853DF" w:rsidRDefault="004853DF" w:rsidP="004853DF">
            <w:pPr>
              <w:pStyle w:val="ListParagraph"/>
              <w:numPr>
                <w:ilvl w:val="0"/>
                <w:numId w:val="5"/>
              </w:numPr>
              <w:spacing w:after="29" w:line="246" w:lineRule="auto"/>
              <w:jc w:val="left"/>
              <w:rPr>
                <w:b w:val="0"/>
                <w:i w:val="0"/>
                <w:color w:val="000000" w:themeColor="text1"/>
                <w:sz w:val="18"/>
                <w:szCs w:val="18"/>
              </w:rPr>
            </w:pPr>
            <w:r>
              <w:rPr>
                <w:b w:val="0"/>
                <w:i w:val="0"/>
                <w:color w:val="000000" w:themeColor="text1"/>
                <w:sz w:val="18"/>
                <w:szCs w:val="18"/>
              </w:rPr>
              <w:t>To be able to identify and explain causes of climate change</w:t>
            </w:r>
          </w:p>
          <w:p w14:paraId="0B1DF29D" w14:textId="51F67D1D" w:rsidR="004853DF" w:rsidRPr="004853DF" w:rsidRDefault="004853DF" w:rsidP="004853DF">
            <w:pPr>
              <w:pStyle w:val="ListParagraph"/>
              <w:numPr>
                <w:ilvl w:val="0"/>
                <w:numId w:val="5"/>
              </w:numPr>
              <w:spacing w:after="29" w:line="246" w:lineRule="auto"/>
              <w:jc w:val="left"/>
              <w:rPr>
                <w:b w:val="0"/>
                <w:i w:val="0"/>
                <w:color w:val="000000" w:themeColor="text1"/>
                <w:sz w:val="18"/>
                <w:szCs w:val="18"/>
              </w:rPr>
            </w:pPr>
            <w:r>
              <w:rPr>
                <w:b w:val="0"/>
                <w:i w:val="0"/>
                <w:color w:val="000000" w:themeColor="text1"/>
                <w:sz w:val="18"/>
                <w:szCs w:val="18"/>
              </w:rPr>
              <w:t>To be able to categorise the impacts of climate change</w:t>
            </w:r>
          </w:p>
        </w:tc>
      </w:tr>
    </w:tbl>
    <w:p w14:paraId="72F47367" w14:textId="77777777" w:rsidR="3448E61D" w:rsidRDefault="3448E61D" w:rsidP="28975FB1">
      <w:pPr>
        <w:ind w:left="0" w:firstLine="0"/>
        <w:jc w:val="left"/>
      </w:pPr>
      <w:r w:rsidRPr="28975FB1">
        <w:rPr>
          <w:b w:val="0"/>
          <w:i w:val="0"/>
          <w:color w:val="000000" w:themeColor="text1"/>
          <w:sz w:val="29"/>
          <w:szCs w:val="29"/>
        </w:rPr>
        <w:t xml:space="preserve"> </w:t>
      </w:r>
    </w:p>
    <w:tbl>
      <w:tblPr>
        <w:tblStyle w:val="TableGrid1"/>
        <w:tblW w:w="15927" w:type="dxa"/>
        <w:tblInd w:w="-291" w:type="dxa"/>
        <w:tblLook w:val="04A0" w:firstRow="1" w:lastRow="0" w:firstColumn="1" w:lastColumn="0" w:noHBand="0" w:noVBand="1"/>
      </w:tblPr>
      <w:tblGrid>
        <w:gridCol w:w="3102"/>
        <w:gridCol w:w="2838"/>
        <w:gridCol w:w="3500"/>
        <w:gridCol w:w="3105"/>
        <w:gridCol w:w="3382"/>
      </w:tblGrid>
      <w:tr w:rsidR="28975FB1" w14:paraId="0519B7B1" w14:textId="77777777" w:rsidTr="004853DF">
        <w:trPr>
          <w:trHeight w:val="573"/>
        </w:trPr>
        <w:tc>
          <w:tcPr>
            <w:tcW w:w="31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1BF40E82" w14:textId="7AB8797E" w:rsidR="79ABBD35" w:rsidRPr="006D6B7F" w:rsidRDefault="79ABBD35" w:rsidP="002E2501">
            <w:pPr>
              <w:ind w:left="13" w:firstLine="0"/>
              <w:jc w:val="center"/>
              <w:rPr>
                <w:b w:val="0"/>
                <w:bCs/>
                <w:i w:val="0"/>
                <w:color w:val="000000" w:themeColor="text1"/>
                <w:sz w:val="18"/>
                <w:szCs w:val="18"/>
              </w:rPr>
            </w:pPr>
            <w:r w:rsidRPr="006D6B7F">
              <w:rPr>
                <w:b w:val="0"/>
                <w:bCs/>
                <w:i w:val="0"/>
                <w:color w:val="000000" w:themeColor="text1"/>
                <w:sz w:val="18"/>
                <w:szCs w:val="18"/>
              </w:rPr>
              <w:t>Climate Zones and Biomes</w:t>
            </w:r>
          </w:p>
        </w:tc>
        <w:tc>
          <w:tcPr>
            <w:tcW w:w="28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242F3DBF" w14:textId="3B1960D1" w:rsidR="79ABBD35" w:rsidRPr="006D6B7F" w:rsidRDefault="79ABBD35" w:rsidP="002E2501">
            <w:pPr>
              <w:spacing w:line="259" w:lineRule="auto"/>
              <w:ind w:left="0"/>
              <w:jc w:val="center"/>
              <w:rPr>
                <w:b w:val="0"/>
                <w:bCs/>
              </w:rPr>
            </w:pPr>
            <w:r w:rsidRPr="006D6B7F">
              <w:rPr>
                <w:b w:val="0"/>
                <w:bCs/>
                <w:i w:val="0"/>
                <w:color w:val="000000" w:themeColor="text1"/>
                <w:sz w:val="18"/>
                <w:szCs w:val="18"/>
              </w:rPr>
              <w:t>The Greenhouse Effect</w:t>
            </w:r>
          </w:p>
        </w:tc>
        <w:tc>
          <w:tcPr>
            <w:tcW w:w="3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762EBFC1" w14:textId="0B0BE419" w:rsidR="79ABBD35" w:rsidRPr="006D6B7F" w:rsidRDefault="79ABBD35" w:rsidP="002E2501">
            <w:pPr>
              <w:spacing w:line="259" w:lineRule="auto"/>
              <w:ind w:left="15"/>
              <w:jc w:val="center"/>
              <w:rPr>
                <w:b w:val="0"/>
                <w:bCs/>
              </w:rPr>
            </w:pPr>
            <w:r w:rsidRPr="006D6B7F">
              <w:rPr>
                <w:b w:val="0"/>
                <w:bCs/>
                <w:i w:val="0"/>
                <w:color w:val="000000" w:themeColor="text1"/>
                <w:sz w:val="18"/>
                <w:szCs w:val="18"/>
              </w:rPr>
              <w:t>Causes of Climate Change</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6AD237DE" w14:textId="3DE4A527" w:rsidR="79ABBD35" w:rsidRPr="006D6B7F" w:rsidRDefault="79ABBD35" w:rsidP="002E2501">
            <w:pPr>
              <w:spacing w:line="259" w:lineRule="auto"/>
              <w:ind w:left="15"/>
              <w:jc w:val="center"/>
              <w:rPr>
                <w:b w:val="0"/>
                <w:bCs/>
              </w:rPr>
            </w:pPr>
            <w:r w:rsidRPr="006D6B7F">
              <w:rPr>
                <w:b w:val="0"/>
                <w:bCs/>
                <w:i w:val="0"/>
                <w:color w:val="000000" w:themeColor="text1"/>
                <w:sz w:val="18"/>
                <w:szCs w:val="18"/>
              </w:rPr>
              <w:t>Effects of climate Change</w:t>
            </w:r>
          </w:p>
        </w:tc>
        <w:tc>
          <w:tcPr>
            <w:tcW w:w="33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507F5CD2" w14:textId="357F612F" w:rsidR="79ABBD35" w:rsidRPr="006D6B7F" w:rsidRDefault="79ABBD35" w:rsidP="002E2501">
            <w:pPr>
              <w:spacing w:line="259" w:lineRule="auto"/>
              <w:jc w:val="center"/>
              <w:rPr>
                <w:b w:val="0"/>
                <w:bCs/>
              </w:rPr>
            </w:pPr>
            <w:r w:rsidRPr="006D6B7F">
              <w:rPr>
                <w:b w:val="0"/>
                <w:bCs/>
                <w:i w:val="0"/>
                <w:color w:val="000000" w:themeColor="text1"/>
                <w:sz w:val="18"/>
                <w:szCs w:val="18"/>
              </w:rPr>
              <w:t>My Role as a geographer</w:t>
            </w:r>
          </w:p>
        </w:tc>
      </w:tr>
      <w:tr w:rsidR="28975FB1" w14:paraId="53C3199A" w14:textId="77777777" w:rsidTr="004853DF">
        <w:trPr>
          <w:trHeight w:val="2161"/>
        </w:trPr>
        <w:tc>
          <w:tcPr>
            <w:tcW w:w="3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7BB84" w14:textId="77777777" w:rsidR="28975FB1" w:rsidRPr="004853DF" w:rsidRDefault="004853DF" w:rsidP="28975FB1">
            <w:pPr>
              <w:ind w:left="13" w:firstLine="0"/>
              <w:jc w:val="left"/>
              <w:rPr>
                <w:b w:val="0"/>
                <w:bCs/>
                <w:i w:val="0"/>
                <w:iCs/>
                <w:color w:val="000000" w:themeColor="text1"/>
                <w:sz w:val="18"/>
                <w:szCs w:val="18"/>
              </w:rPr>
            </w:pPr>
            <w:r w:rsidRPr="004853DF">
              <w:rPr>
                <w:b w:val="0"/>
                <w:bCs/>
                <w:i w:val="0"/>
                <w:iCs/>
                <w:color w:val="000000" w:themeColor="text1"/>
                <w:sz w:val="18"/>
                <w:szCs w:val="18"/>
              </w:rPr>
              <w:t>Student will be able to state the differences between climate zones and biomes.</w:t>
            </w:r>
          </w:p>
          <w:p w14:paraId="7F9F166A" w14:textId="77777777" w:rsidR="004853DF" w:rsidRPr="004853DF" w:rsidRDefault="004853DF" w:rsidP="28975FB1">
            <w:pPr>
              <w:ind w:left="13" w:firstLine="0"/>
              <w:jc w:val="left"/>
              <w:rPr>
                <w:b w:val="0"/>
                <w:bCs/>
                <w:i w:val="0"/>
                <w:iCs/>
                <w:color w:val="000000" w:themeColor="text1"/>
                <w:sz w:val="18"/>
                <w:szCs w:val="18"/>
              </w:rPr>
            </w:pPr>
          </w:p>
          <w:p w14:paraId="764BC442" w14:textId="77777777" w:rsidR="004853DF" w:rsidRPr="004853DF" w:rsidRDefault="004853DF" w:rsidP="28975FB1">
            <w:pPr>
              <w:ind w:left="13" w:firstLine="0"/>
              <w:jc w:val="left"/>
              <w:rPr>
                <w:b w:val="0"/>
                <w:bCs/>
                <w:i w:val="0"/>
                <w:iCs/>
                <w:color w:val="000000" w:themeColor="text1"/>
                <w:sz w:val="18"/>
                <w:szCs w:val="18"/>
              </w:rPr>
            </w:pPr>
            <w:r w:rsidRPr="004853DF">
              <w:rPr>
                <w:b w:val="0"/>
                <w:bCs/>
                <w:i w:val="0"/>
                <w:iCs/>
                <w:color w:val="000000" w:themeColor="text1"/>
                <w:sz w:val="18"/>
                <w:szCs w:val="18"/>
              </w:rPr>
              <w:t>Students identify biomes within different climate zones, highlighting five specific biomes.</w:t>
            </w:r>
          </w:p>
          <w:p w14:paraId="623FF2FB" w14:textId="77777777" w:rsidR="004853DF" w:rsidRPr="004853DF" w:rsidRDefault="004853DF" w:rsidP="28975FB1">
            <w:pPr>
              <w:ind w:left="13" w:firstLine="0"/>
              <w:jc w:val="left"/>
              <w:rPr>
                <w:b w:val="0"/>
                <w:bCs/>
                <w:i w:val="0"/>
                <w:iCs/>
                <w:color w:val="000000" w:themeColor="text1"/>
                <w:sz w:val="18"/>
                <w:szCs w:val="18"/>
              </w:rPr>
            </w:pPr>
          </w:p>
          <w:p w14:paraId="64650B47" w14:textId="76E3C3E6" w:rsidR="004853DF" w:rsidRDefault="004853DF" w:rsidP="28975FB1">
            <w:pPr>
              <w:ind w:left="13" w:firstLine="0"/>
              <w:jc w:val="left"/>
              <w:rPr>
                <w:b w:val="0"/>
                <w:i w:val="0"/>
                <w:color w:val="000000" w:themeColor="text1"/>
                <w:sz w:val="18"/>
                <w:szCs w:val="18"/>
              </w:rPr>
            </w:pPr>
            <w:r>
              <w:rPr>
                <w:b w:val="0"/>
                <w:i w:val="0"/>
                <w:color w:val="000000" w:themeColor="text1"/>
                <w:sz w:val="18"/>
                <w:szCs w:val="18"/>
              </w:rPr>
              <w:t>Student can describe the features of each climate zone.</w:t>
            </w:r>
          </w:p>
        </w:tc>
        <w:tc>
          <w:tcPr>
            <w:tcW w:w="28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682D01" w14:textId="035992D0" w:rsidR="28975FB1" w:rsidRPr="004853DF" w:rsidRDefault="004853DF" w:rsidP="28975FB1">
            <w:pPr>
              <w:ind w:left="144" w:hanging="144"/>
              <w:jc w:val="left"/>
              <w:rPr>
                <w:b w:val="0"/>
                <w:i w:val="0"/>
                <w:color w:val="000000" w:themeColor="text1"/>
                <w:sz w:val="18"/>
                <w:szCs w:val="18"/>
              </w:rPr>
            </w:pPr>
            <w:r w:rsidRPr="004853DF">
              <w:rPr>
                <w:b w:val="0"/>
                <w:i w:val="0"/>
                <w:color w:val="000000" w:themeColor="text1"/>
                <w:sz w:val="18"/>
                <w:szCs w:val="18"/>
              </w:rPr>
              <w:t>Students will be able to the differences between the greenhouse effect and the enhanced greenhouse effect</w:t>
            </w:r>
            <w:r w:rsidR="007321BD">
              <w:rPr>
                <w:b w:val="0"/>
                <w:i w:val="0"/>
                <w:color w:val="000000" w:themeColor="text1"/>
                <w:sz w:val="18"/>
                <w:szCs w:val="18"/>
              </w:rPr>
              <w:t>.</w:t>
            </w:r>
          </w:p>
          <w:p w14:paraId="1FAEAE77" w14:textId="77777777" w:rsidR="004853DF" w:rsidRPr="004853DF" w:rsidRDefault="004853DF" w:rsidP="28975FB1">
            <w:pPr>
              <w:ind w:left="144" w:hanging="144"/>
              <w:jc w:val="left"/>
              <w:rPr>
                <w:b w:val="0"/>
                <w:i w:val="0"/>
                <w:color w:val="000000" w:themeColor="text1"/>
                <w:sz w:val="18"/>
                <w:szCs w:val="18"/>
              </w:rPr>
            </w:pPr>
          </w:p>
          <w:p w14:paraId="2AF13F0B" w14:textId="72C51648" w:rsidR="004853DF" w:rsidRPr="004853DF" w:rsidRDefault="007321BD" w:rsidP="28975FB1">
            <w:pPr>
              <w:ind w:left="144" w:hanging="144"/>
              <w:jc w:val="left"/>
              <w:rPr>
                <w:b w:val="0"/>
                <w:i w:val="0"/>
                <w:color w:val="000000" w:themeColor="text1"/>
                <w:sz w:val="18"/>
                <w:szCs w:val="18"/>
              </w:rPr>
            </w:pPr>
            <w:r>
              <w:rPr>
                <w:b w:val="0"/>
                <w:i w:val="0"/>
                <w:color w:val="000000" w:themeColor="text1"/>
                <w:sz w:val="18"/>
                <w:szCs w:val="18"/>
              </w:rPr>
              <w:t>A</w:t>
            </w:r>
            <w:r w:rsidR="004853DF" w:rsidRPr="004853DF">
              <w:rPr>
                <w:b w:val="0"/>
                <w:i w:val="0"/>
                <w:color w:val="000000" w:themeColor="text1"/>
                <w:sz w:val="18"/>
                <w:szCs w:val="18"/>
              </w:rPr>
              <w:t>nalyse line graphs showing the correlation between carbon dioxide levels and temperature changes to understand and prove the enhanced greenhouse effect</w:t>
            </w:r>
            <w:r w:rsidR="00644B5D">
              <w:rPr>
                <w:b w:val="0"/>
                <w:i w:val="0"/>
                <w:color w:val="000000" w:themeColor="text1"/>
                <w:sz w:val="18"/>
                <w:szCs w:val="18"/>
              </w:rPr>
              <w:t xml:space="preserve">. </w:t>
            </w:r>
          </w:p>
          <w:p w14:paraId="66B71927" w14:textId="2B66CC0D" w:rsidR="28975FB1" w:rsidRPr="004853DF" w:rsidRDefault="28975FB1" w:rsidP="28975FB1">
            <w:pPr>
              <w:ind w:left="0" w:right="174" w:firstLine="0"/>
              <w:jc w:val="both"/>
              <w:rPr>
                <w:b w:val="0"/>
                <w:i w:val="0"/>
                <w:color w:val="000000" w:themeColor="text1"/>
                <w:sz w:val="18"/>
                <w:szCs w:val="18"/>
              </w:rPr>
            </w:pPr>
          </w:p>
        </w:tc>
        <w:tc>
          <w:tcPr>
            <w:tcW w:w="3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B9E235" w14:textId="77777777" w:rsidR="28975FB1" w:rsidRPr="00A35387" w:rsidRDefault="004853DF" w:rsidP="28975FB1">
            <w:pPr>
              <w:ind w:left="15" w:firstLine="0"/>
              <w:jc w:val="both"/>
              <w:rPr>
                <w:b w:val="0"/>
                <w:bCs/>
                <w:i w:val="0"/>
                <w:iCs/>
                <w:color w:val="000000" w:themeColor="text1"/>
                <w:sz w:val="18"/>
                <w:szCs w:val="18"/>
              </w:rPr>
            </w:pPr>
            <w:r w:rsidRPr="00A35387">
              <w:rPr>
                <w:b w:val="0"/>
                <w:bCs/>
                <w:i w:val="0"/>
                <w:iCs/>
                <w:color w:val="000000" w:themeColor="text1"/>
                <w:sz w:val="18"/>
                <w:szCs w:val="18"/>
              </w:rPr>
              <w:t>Students learn about how burning fossil fuels for transport and electricity use contributes to the enhanced greenhouse effect</w:t>
            </w:r>
            <w:r w:rsidR="00A35387" w:rsidRPr="00A35387">
              <w:rPr>
                <w:b w:val="0"/>
                <w:bCs/>
                <w:i w:val="0"/>
                <w:iCs/>
                <w:color w:val="000000" w:themeColor="text1"/>
                <w:sz w:val="18"/>
                <w:szCs w:val="18"/>
              </w:rPr>
              <w:t>.</w:t>
            </w:r>
          </w:p>
          <w:p w14:paraId="225B9215" w14:textId="77777777" w:rsidR="00A35387" w:rsidRPr="00A35387" w:rsidRDefault="00A35387" w:rsidP="28975FB1">
            <w:pPr>
              <w:ind w:left="15" w:firstLine="0"/>
              <w:jc w:val="both"/>
              <w:rPr>
                <w:b w:val="0"/>
                <w:bCs/>
                <w:i w:val="0"/>
                <w:iCs/>
                <w:color w:val="000000" w:themeColor="text1"/>
                <w:sz w:val="18"/>
                <w:szCs w:val="18"/>
              </w:rPr>
            </w:pPr>
          </w:p>
          <w:p w14:paraId="359D6EDE" w14:textId="37A21737" w:rsidR="00A35387" w:rsidRPr="00A35387" w:rsidRDefault="00DD6EF0" w:rsidP="28975FB1">
            <w:pPr>
              <w:ind w:left="15" w:firstLine="0"/>
              <w:jc w:val="both"/>
              <w:rPr>
                <w:b w:val="0"/>
                <w:bCs/>
                <w:i w:val="0"/>
                <w:iCs/>
                <w:color w:val="000000" w:themeColor="text1"/>
                <w:sz w:val="18"/>
                <w:szCs w:val="18"/>
              </w:rPr>
            </w:pPr>
            <w:r>
              <w:rPr>
                <w:b w:val="0"/>
                <w:bCs/>
                <w:i w:val="0"/>
                <w:iCs/>
                <w:color w:val="000000" w:themeColor="text1"/>
                <w:sz w:val="18"/>
                <w:szCs w:val="18"/>
              </w:rPr>
              <w:t>I</w:t>
            </w:r>
            <w:r w:rsidR="00A35387" w:rsidRPr="00A35387">
              <w:rPr>
                <w:b w:val="0"/>
                <w:bCs/>
                <w:i w:val="0"/>
                <w:iCs/>
                <w:color w:val="000000" w:themeColor="text1"/>
                <w:sz w:val="18"/>
                <w:szCs w:val="18"/>
              </w:rPr>
              <w:t>dentify other human causes of climate change, including deforestation, waste disposal and agriculture</w:t>
            </w:r>
            <w:r w:rsidR="004A4628">
              <w:rPr>
                <w:b w:val="0"/>
                <w:bCs/>
                <w:i w:val="0"/>
                <w:iCs/>
                <w:color w:val="000000" w:themeColor="text1"/>
                <w:sz w:val="18"/>
                <w:szCs w:val="18"/>
              </w:rPr>
              <w:t>.</w:t>
            </w:r>
          </w:p>
          <w:p w14:paraId="34EFB612" w14:textId="77777777" w:rsidR="00A35387" w:rsidRPr="00A35387" w:rsidRDefault="00A35387" w:rsidP="28975FB1">
            <w:pPr>
              <w:ind w:left="15" w:firstLine="0"/>
              <w:jc w:val="both"/>
              <w:rPr>
                <w:b w:val="0"/>
                <w:bCs/>
                <w:i w:val="0"/>
                <w:iCs/>
                <w:color w:val="000000" w:themeColor="text1"/>
                <w:sz w:val="18"/>
                <w:szCs w:val="18"/>
              </w:rPr>
            </w:pPr>
          </w:p>
          <w:p w14:paraId="0432C391" w14:textId="608D6237" w:rsidR="00A35387" w:rsidRDefault="004A4628" w:rsidP="28975FB1">
            <w:pPr>
              <w:ind w:left="15" w:firstLine="0"/>
              <w:jc w:val="both"/>
              <w:rPr>
                <w:b w:val="0"/>
                <w:i w:val="0"/>
                <w:color w:val="000000" w:themeColor="text1"/>
                <w:sz w:val="18"/>
                <w:szCs w:val="18"/>
              </w:rPr>
            </w:pPr>
            <w:r>
              <w:rPr>
                <w:b w:val="0"/>
                <w:bCs/>
                <w:i w:val="0"/>
                <w:iCs/>
                <w:color w:val="000000" w:themeColor="text1"/>
                <w:sz w:val="18"/>
                <w:szCs w:val="18"/>
              </w:rPr>
              <w:t xml:space="preserve">Explaining </w:t>
            </w:r>
            <w:r w:rsidR="00A35387" w:rsidRPr="00A35387">
              <w:rPr>
                <w:b w:val="0"/>
                <w:bCs/>
                <w:i w:val="0"/>
                <w:iCs/>
                <w:color w:val="000000" w:themeColor="text1"/>
                <w:sz w:val="18"/>
                <w:szCs w:val="18"/>
              </w:rPr>
              <w:t>how human activities contribute to the enhanced greenhouse effect and cause global warming.</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AF61B5" w14:textId="2F88DBB9" w:rsidR="00A35387" w:rsidRDefault="00A35387" w:rsidP="28975FB1">
            <w:pPr>
              <w:ind w:left="15" w:right="189" w:firstLine="0"/>
              <w:jc w:val="both"/>
              <w:rPr>
                <w:b w:val="0"/>
                <w:i w:val="0"/>
                <w:color w:val="000000" w:themeColor="text1"/>
                <w:sz w:val="18"/>
                <w:szCs w:val="18"/>
              </w:rPr>
            </w:pPr>
            <w:r w:rsidRPr="00A35387">
              <w:rPr>
                <w:b w:val="0"/>
                <w:i w:val="0"/>
                <w:color w:val="000000" w:themeColor="text1"/>
                <w:sz w:val="18"/>
                <w:szCs w:val="18"/>
              </w:rPr>
              <w:t>Students</w:t>
            </w:r>
            <w:r>
              <w:rPr>
                <w:b w:val="0"/>
                <w:i w:val="0"/>
                <w:color w:val="000000" w:themeColor="text1"/>
                <w:sz w:val="18"/>
                <w:szCs w:val="18"/>
              </w:rPr>
              <w:t xml:space="preserve"> will learn</w:t>
            </w:r>
            <w:r w:rsidRPr="00A35387">
              <w:rPr>
                <w:b w:val="0"/>
                <w:i w:val="0"/>
                <w:color w:val="000000" w:themeColor="text1"/>
                <w:sz w:val="18"/>
                <w:szCs w:val="18"/>
              </w:rPr>
              <w:t xml:space="preserve"> about extreme weather events, specifically heatwaves, as an effect of climate change in the UK</w:t>
            </w:r>
            <w:r>
              <w:rPr>
                <w:b w:val="0"/>
                <w:i w:val="0"/>
                <w:color w:val="000000" w:themeColor="text1"/>
                <w:sz w:val="18"/>
                <w:szCs w:val="18"/>
              </w:rPr>
              <w:t>.</w:t>
            </w:r>
          </w:p>
          <w:p w14:paraId="4056714E" w14:textId="77777777" w:rsidR="00A35387" w:rsidRPr="00A35387" w:rsidRDefault="00A35387" w:rsidP="28975FB1">
            <w:pPr>
              <w:ind w:left="15" w:right="189" w:firstLine="0"/>
              <w:jc w:val="both"/>
              <w:rPr>
                <w:b w:val="0"/>
                <w:i w:val="0"/>
                <w:color w:val="000000" w:themeColor="text1"/>
                <w:sz w:val="18"/>
                <w:szCs w:val="18"/>
              </w:rPr>
            </w:pPr>
          </w:p>
          <w:p w14:paraId="63A2D5E2" w14:textId="1AEE32E2" w:rsidR="28975FB1" w:rsidRPr="00A35387" w:rsidRDefault="00A35387" w:rsidP="28975FB1">
            <w:pPr>
              <w:ind w:left="15" w:right="189" w:firstLine="0"/>
              <w:jc w:val="both"/>
              <w:rPr>
                <w:b w:val="0"/>
                <w:bCs/>
                <w:i w:val="0"/>
                <w:iCs/>
                <w:color w:val="000000" w:themeColor="text1"/>
                <w:sz w:val="18"/>
                <w:szCs w:val="18"/>
              </w:rPr>
            </w:pPr>
            <w:r w:rsidRPr="00A35387">
              <w:rPr>
                <w:b w:val="0"/>
                <w:bCs/>
                <w:i w:val="0"/>
                <w:iCs/>
                <w:color w:val="000000" w:themeColor="text1"/>
                <w:sz w:val="18"/>
                <w:szCs w:val="18"/>
              </w:rPr>
              <w:t>Students will be able to categorise the effects of heatwaves in the UK into social, economic and environmental impacts</w:t>
            </w:r>
            <w:r w:rsidR="001877CC">
              <w:rPr>
                <w:b w:val="0"/>
                <w:bCs/>
                <w:i w:val="0"/>
                <w:iCs/>
                <w:color w:val="000000" w:themeColor="text1"/>
                <w:sz w:val="18"/>
                <w:szCs w:val="18"/>
              </w:rPr>
              <w:t>.</w:t>
            </w:r>
          </w:p>
        </w:tc>
        <w:tc>
          <w:tcPr>
            <w:tcW w:w="3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8AAA56" w14:textId="77777777" w:rsidR="00A35387" w:rsidRPr="00A35387" w:rsidRDefault="00A35387" w:rsidP="28975FB1">
            <w:pPr>
              <w:spacing w:after="80"/>
              <w:jc w:val="left"/>
              <w:rPr>
                <w:b w:val="0"/>
                <w:bCs/>
                <w:i w:val="0"/>
                <w:iCs/>
                <w:color w:val="000000" w:themeColor="text1"/>
                <w:sz w:val="18"/>
                <w:szCs w:val="18"/>
              </w:rPr>
            </w:pPr>
            <w:r w:rsidRPr="00A35387">
              <w:rPr>
                <w:b w:val="0"/>
                <w:bCs/>
                <w:i w:val="0"/>
                <w:iCs/>
                <w:color w:val="000000" w:themeColor="text1"/>
                <w:sz w:val="18"/>
                <w:szCs w:val="18"/>
              </w:rPr>
              <w:t xml:space="preserve">Students learn how humans can reduce the amount of greenhouse gases in the atmosphere. </w:t>
            </w:r>
          </w:p>
          <w:p w14:paraId="3D0FE35B" w14:textId="77777777" w:rsidR="00A35387" w:rsidRPr="00A35387" w:rsidRDefault="00A35387" w:rsidP="28975FB1">
            <w:pPr>
              <w:spacing w:after="80"/>
              <w:jc w:val="left"/>
              <w:rPr>
                <w:b w:val="0"/>
                <w:bCs/>
                <w:i w:val="0"/>
                <w:iCs/>
                <w:color w:val="000000" w:themeColor="text1"/>
                <w:sz w:val="18"/>
                <w:szCs w:val="18"/>
              </w:rPr>
            </w:pPr>
          </w:p>
          <w:p w14:paraId="39784CC4" w14:textId="5CF0BAE0" w:rsidR="28975FB1" w:rsidRDefault="00A35387" w:rsidP="28975FB1">
            <w:pPr>
              <w:spacing w:after="80"/>
              <w:jc w:val="left"/>
              <w:rPr>
                <w:b w:val="0"/>
                <w:i w:val="0"/>
                <w:color w:val="000000" w:themeColor="text1"/>
                <w:sz w:val="18"/>
                <w:szCs w:val="18"/>
              </w:rPr>
            </w:pPr>
            <w:r w:rsidRPr="00A35387">
              <w:rPr>
                <w:b w:val="0"/>
                <w:bCs/>
                <w:i w:val="0"/>
                <w:iCs/>
                <w:color w:val="000000" w:themeColor="text1"/>
                <w:sz w:val="18"/>
                <w:szCs w:val="18"/>
              </w:rPr>
              <w:t>Students identify human actions that can be replaced with alternatives to lower carbon dioxide emissions. They learn how carbon dioxide emissions can be measured and compare activities based on their emissions</w:t>
            </w:r>
            <w:r w:rsidR="00BE6BB4">
              <w:rPr>
                <w:b w:val="0"/>
                <w:bCs/>
                <w:i w:val="0"/>
                <w:iCs/>
                <w:color w:val="000000" w:themeColor="text1"/>
                <w:sz w:val="18"/>
                <w:szCs w:val="18"/>
              </w:rPr>
              <w:t xml:space="preserve">. </w:t>
            </w:r>
          </w:p>
        </w:tc>
      </w:tr>
    </w:tbl>
    <w:p w14:paraId="704E12AE" w14:textId="77777777" w:rsidR="004853DF" w:rsidRDefault="004853DF" w:rsidP="004853DF">
      <w:pPr>
        <w:ind w:left="2983" w:firstLine="0"/>
        <w:jc w:val="center"/>
        <w:rPr>
          <w:b w:val="0"/>
          <w:i w:val="0"/>
        </w:rPr>
      </w:pPr>
    </w:p>
    <w:p w14:paraId="7F081341" w14:textId="77777777" w:rsidR="004853DF" w:rsidRDefault="004853DF" w:rsidP="004853DF">
      <w:pPr>
        <w:ind w:left="2983" w:firstLine="0"/>
        <w:jc w:val="center"/>
        <w:rPr>
          <w:b w:val="0"/>
          <w:i w:val="0"/>
        </w:rPr>
      </w:pPr>
    </w:p>
    <w:p w14:paraId="3E159061" w14:textId="77777777" w:rsidR="00A35387" w:rsidRDefault="00A35387" w:rsidP="004853DF">
      <w:pPr>
        <w:ind w:left="2983" w:firstLine="0"/>
        <w:jc w:val="center"/>
        <w:rPr>
          <w:b w:val="0"/>
          <w:i w:val="0"/>
        </w:rPr>
      </w:pPr>
    </w:p>
    <w:p w14:paraId="1E23E140" w14:textId="77777777" w:rsidR="00A35387" w:rsidRDefault="00A35387" w:rsidP="004853DF">
      <w:pPr>
        <w:ind w:left="2983" w:firstLine="0"/>
        <w:jc w:val="center"/>
        <w:rPr>
          <w:b w:val="0"/>
          <w:i w:val="0"/>
        </w:rPr>
      </w:pPr>
    </w:p>
    <w:p w14:paraId="4BADCC64" w14:textId="77777777" w:rsidR="00A35387" w:rsidRDefault="00A35387" w:rsidP="004853DF">
      <w:pPr>
        <w:ind w:left="2983" w:firstLine="0"/>
        <w:jc w:val="center"/>
        <w:rPr>
          <w:b w:val="0"/>
          <w:i w:val="0"/>
        </w:rPr>
      </w:pPr>
    </w:p>
    <w:p w14:paraId="1EF96486" w14:textId="7B57BB1E" w:rsidR="001D1A70" w:rsidRDefault="3B0CBFC6" w:rsidP="004853DF">
      <w:pPr>
        <w:ind w:left="2983" w:firstLine="0"/>
        <w:jc w:val="center"/>
      </w:pPr>
      <w:r w:rsidRPr="28975FB1">
        <w:rPr>
          <w:b w:val="0"/>
          <w:i w:val="0"/>
        </w:rPr>
        <w:t xml:space="preserve"> </w:t>
      </w:r>
      <w:r w:rsidR="00A2087F">
        <w:rPr>
          <w:b w:val="0"/>
          <w:i w:val="0"/>
        </w:rPr>
        <w:t>Holland Park School |</w:t>
      </w:r>
      <w:r w:rsidR="00A2087F">
        <w:rPr>
          <w:i w:val="0"/>
        </w:rPr>
        <w:t xml:space="preserve"> </w:t>
      </w:r>
      <w:r w:rsidR="00A2087F">
        <w:t>Year 7 Geography: Development</w:t>
      </w:r>
      <w:r w:rsidR="00F90433">
        <w:t xml:space="preserve"> 7.3</w:t>
      </w:r>
      <w:r w:rsidR="00A2087F">
        <w:rPr>
          <w:i w:val="0"/>
        </w:rPr>
        <w:t xml:space="preserve"> </w:t>
      </w:r>
    </w:p>
    <w:p w14:paraId="60922AC4" w14:textId="77777777" w:rsidR="001D1A70" w:rsidRDefault="00A2087F">
      <w:pPr>
        <w:ind w:left="0" w:firstLine="0"/>
        <w:jc w:val="left"/>
      </w:pPr>
      <w:r>
        <w:rPr>
          <w:b w:val="0"/>
          <w:i w:val="0"/>
          <w:color w:val="000000"/>
          <w:sz w:val="20"/>
        </w:rPr>
        <w:t xml:space="preserve"> </w:t>
      </w:r>
    </w:p>
    <w:tbl>
      <w:tblPr>
        <w:tblStyle w:val="TableGrid1"/>
        <w:tblW w:w="16034" w:type="dxa"/>
        <w:tblInd w:w="-291" w:type="dxa"/>
        <w:tblCellMar>
          <w:top w:w="39" w:type="dxa"/>
          <w:left w:w="111" w:type="dxa"/>
          <w:right w:w="199" w:type="dxa"/>
        </w:tblCellMar>
        <w:tblLook w:val="04A0" w:firstRow="1" w:lastRow="0" w:firstColumn="1" w:lastColumn="0" w:noHBand="0" w:noVBand="1"/>
      </w:tblPr>
      <w:tblGrid>
        <w:gridCol w:w="1710"/>
        <w:gridCol w:w="14324"/>
      </w:tblGrid>
      <w:tr w:rsidR="001D1A70" w14:paraId="50D0D8F5" w14:textId="77777777">
        <w:trPr>
          <w:trHeight w:val="251"/>
        </w:trPr>
        <w:tc>
          <w:tcPr>
            <w:tcW w:w="16034" w:type="dxa"/>
            <w:gridSpan w:val="2"/>
            <w:tcBorders>
              <w:top w:val="single" w:sz="6" w:space="0" w:color="000000"/>
              <w:left w:val="single" w:sz="6" w:space="0" w:color="000000"/>
              <w:bottom w:val="single" w:sz="6" w:space="0" w:color="000000"/>
              <w:right w:val="single" w:sz="6" w:space="0" w:color="000000"/>
            </w:tcBorders>
            <w:shd w:val="clear" w:color="auto" w:fill="B8CCE4"/>
          </w:tcPr>
          <w:p w14:paraId="627F82FC" w14:textId="77777777" w:rsidR="001D1A70" w:rsidRDefault="00A2087F">
            <w:pPr>
              <w:ind w:left="0" w:firstLine="0"/>
              <w:jc w:val="left"/>
            </w:pPr>
            <w:r>
              <w:rPr>
                <w:i w:val="0"/>
                <w:color w:val="000000"/>
                <w:sz w:val="20"/>
              </w:rPr>
              <w:t xml:space="preserve">What is development?  </w:t>
            </w:r>
          </w:p>
        </w:tc>
      </w:tr>
      <w:tr w:rsidR="001D1A70" w14:paraId="12946604" w14:textId="77777777">
        <w:trPr>
          <w:trHeight w:val="1549"/>
        </w:trPr>
        <w:tc>
          <w:tcPr>
            <w:tcW w:w="1710" w:type="dxa"/>
            <w:tcBorders>
              <w:top w:val="single" w:sz="6" w:space="0" w:color="000000"/>
              <w:left w:val="single" w:sz="6" w:space="0" w:color="000000"/>
              <w:bottom w:val="single" w:sz="6" w:space="0" w:color="000000"/>
              <w:right w:val="single" w:sz="6" w:space="0" w:color="000000"/>
            </w:tcBorders>
          </w:tcPr>
          <w:p w14:paraId="77201FEB" w14:textId="77777777" w:rsidR="001D1A70" w:rsidRDefault="00A2087F">
            <w:pPr>
              <w:ind w:left="0" w:firstLine="0"/>
              <w:jc w:val="left"/>
            </w:pPr>
            <w:r>
              <w:rPr>
                <w:i w:val="0"/>
                <w:color w:val="000000"/>
                <w:sz w:val="18"/>
              </w:rPr>
              <w:t>Overview</w:t>
            </w:r>
            <w:r>
              <w:rPr>
                <w:b w:val="0"/>
                <w:i w:val="0"/>
                <w:color w:val="000000"/>
                <w:sz w:val="18"/>
              </w:rPr>
              <w:t xml:space="preserve">  </w:t>
            </w:r>
          </w:p>
        </w:tc>
        <w:tc>
          <w:tcPr>
            <w:tcW w:w="14325" w:type="dxa"/>
            <w:tcBorders>
              <w:top w:val="single" w:sz="6" w:space="0" w:color="000000"/>
              <w:left w:val="single" w:sz="6" w:space="0" w:color="000000"/>
              <w:bottom w:val="single" w:sz="6" w:space="0" w:color="000000"/>
              <w:right w:val="single" w:sz="6" w:space="0" w:color="000000"/>
            </w:tcBorders>
          </w:tcPr>
          <w:p w14:paraId="2675704F" w14:textId="77777777" w:rsidR="001D1A70" w:rsidRDefault="00A2087F">
            <w:pPr>
              <w:spacing w:after="5" w:line="241" w:lineRule="auto"/>
              <w:ind w:left="2" w:right="75" w:firstLine="0"/>
              <w:jc w:val="both"/>
            </w:pPr>
            <w:r>
              <w:rPr>
                <w:b w:val="0"/>
                <w:i w:val="0"/>
                <w:color w:val="000000"/>
                <w:sz w:val="18"/>
              </w:rPr>
              <w:t xml:space="preserve">Pupils will extend their locational knowledge and deepen their spatial awareness of the world’s countries, using atlas maps, to focus on development. Pupils will analyse the distribution of developed, developing countries and emerging countries. In this unit pupils are asked to examine the distribution of development globally. Pupils should consider methods of measuring and comparing development and explain the factors (human and physical) that affect the varying rates of development, for example looking at the impact of colonialism on the development of both the DRC and Mali.  </w:t>
            </w:r>
          </w:p>
          <w:p w14:paraId="02625CF2" w14:textId="77777777" w:rsidR="001D1A70" w:rsidRDefault="00A2087F">
            <w:pPr>
              <w:ind w:left="2" w:firstLine="0"/>
              <w:jc w:val="left"/>
            </w:pPr>
            <w:r>
              <w:rPr>
                <w:b w:val="0"/>
                <w:i w:val="0"/>
                <w:color w:val="000000"/>
                <w:sz w:val="18"/>
              </w:rPr>
              <w:t xml:space="preserve">Pupils will use a range of indicators to analyse world patterns of development, and then evaluate the effectiveness of similar indicators in assessing the quality of life of different people in different locations. Pupils are required to consider the causes of world poverty before investigating what can be done to improve people’s quality of life via top-down and bottom-up strategies. Students will then assess the effectiveness of the different strategies being used to improve the quality of life in a specific location. </w:t>
            </w:r>
          </w:p>
        </w:tc>
      </w:tr>
      <w:tr w:rsidR="001D1A70" w14:paraId="3306BBF3" w14:textId="77777777">
        <w:trPr>
          <w:trHeight w:val="451"/>
        </w:trPr>
        <w:tc>
          <w:tcPr>
            <w:tcW w:w="1710" w:type="dxa"/>
            <w:tcBorders>
              <w:top w:val="single" w:sz="6" w:space="0" w:color="000000"/>
              <w:left w:val="single" w:sz="6" w:space="0" w:color="000000"/>
              <w:bottom w:val="single" w:sz="6" w:space="0" w:color="000000"/>
              <w:right w:val="single" w:sz="6" w:space="0" w:color="000000"/>
            </w:tcBorders>
          </w:tcPr>
          <w:p w14:paraId="621A6079" w14:textId="77777777" w:rsidR="001D1A70" w:rsidRDefault="00A2087F">
            <w:pPr>
              <w:ind w:left="0" w:firstLine="0"/>
              <w:jc w:val="left"/>
            </w:pPr>
            <w:r>
              <w:rPr>
                <w:i w:val="0"/>
                <w:color w:val="000000"/>
                <w:sz w:val="18"/>
              </w:rPr>
              <w:t xml:space="preserve">Key words </w:t>
            </w:r>
          </w:p>
        </w:tc>
        <w:tc>
          <w:tcPr>
            <w:tcW w:w="14325" w:type="dxa"/>
            <w:tcBorders>
              <w:top w:val="single" w:sz="6" w:space="0" w:color="000000"/>
              <w:left w:val="single" w:sz="6" w:space="0" w:color="000000"/>
              <w:bottom w:val="single" w:sz="6" w:space="0" w:color="000000"/>
              <w:right w:val="single" w:sz="6" w:space="0" w:color="000000"/>
            </w:tcBorders>
          </w:tcPr>
          <w:p w14:paraId="28F3FB91" w14:textId="77777777" w:rsidR="001D1A70" w:rsidRDefault="00A2087F">
            <w:pPr>
              <w:ind w:left="2" w:firstLine="0"/>
              <w:jc w:val="left"/>
            </w:pPr>
            <w:r>
              <w:rPr>
                <w:b w:val="0"/>
                <w:i w:val="0"/>
                <w:color w:val="000000"/>
                <w:sz w:val="18"/>
              </w:rPr>
              <w:t xml:space="preserve">Development, developing country, developed country, emerging country, colonialism, poverty, Brandt line, urbanisation, gross domestic product / gross national income, literacy rate, infant mortality, life expectancy, birth rate, people per doctor, agriculture, cars per 1000, non-government organisation, bilateral aid, multilateral aid, push factor, pull factor, top-down, bottom-up. </w:t>
            </w:r>
          </w:p>
        </w:tc>
      </w:tr>
      <w:tr w:rsidR="001D1A70" w14:paraId="5ABB909C" w14:textId="77777777">
        <w:trPr>
          <w:trHeight w:val="931"/>
        </w:trPr>
        <w:tc>
          <w:tcPr>
            <w:tcW w:w="1710" w:type="dxa"/>
            <w:tcBorders>
              <w:top w:val="single" w:sz="6" w:space="0" w:color="000000"/>
              <w:left w:val="single" w:sz="6" w:space="0" w:color="000000"/>
              <w:bottom w:val="single" w:sz="6" w:space="0" w:color="000000"/>
              <w:right w:val="single" w:sz="6" w:space="0" w:color="000000"/>
            </w:tcBorders>
          </w:tcPr>
          <w:p w14:paraId="24651DB0" w14:textId="77777777" w:rsidR="001D1A70" w:rsidRDefault="00A2087F">
            <w:pPr>
              <w:ind w:left="0" w:firstLine="0"/>
              <w:jc w:val="left"/>
            </w:pPr>
            <w:r>
              <w:rPr>
                <w:i w:val="0"/>
                <w:color w:val="000000"/>
                <w:sz w:val="18"/>
              </w:rPr>
              <w:t xml:space="preserve">Key Skills </w:t>
            </w:r>
          </w:p>
        </w:tc>
        <w:tc>
          <w:tcPr>
            <w:tcW w:w="14325" w:type="dxa"/>
            <w:tcBorders>
              <w:top w:val="single" w:sz="6" w:space="0" w:color="000000"/>
              <w:left w:val="single" w:sz="6" w:space="0" w:color="000000"/>
              <w:bottom w:val="single" w:sz="6" w:space="0" w:color="000000"/>
              <w:right w:val="single" w:sz="6" w:space="0" w:color="000000"/>
            </w:tcBorders>
          </w:tcPr>
          <w:p w14:paraId="5630BC8E" w14:textId="77777777" w:rsidR="001D1A70" w:rsidRDefault="00A2087F">
            <w:pPr>
              <w:numPr>
                <w:ilvl w:val="0"/>
                <w:numId w:val="2"/>
              </w:numPr>
              <w:ind w:left="393" w:hanging="391"/>
              <w:jc w:val="left"/>
            </w:pPr>
            <w:r>
              <w:rPr>
                <w:b w:val="0"/>
                <w:i w:val="0"/>
                <w:color w:val="000000"/>
                <w:sz w:val="18"/>
              </w:rPr>
              <w:t xml:space="preserve">To be able to describe the distribution of developed, developing and emerging countries. </w:t>
            </w:r>
          </w:p>
          <w:p w14:paraId="26BE88B3" w14:textId="77777777" w:rsidR="001D1A70" w:rsidRDefault="00A2087F">
            <w:pPr>
              <w:numPr>
                <w:ilvl w:val="0"/>
                <w:numId w:val="2"/>
              </w:numPr>
              <w:ind w:left="393" w:hanging="391"/>
              <w:jc w:val="left"/>
            </w:pPr>
            <w:r>
              <w:rPr>
                <w:b w:val="0"/>
                <w:i w:val="0"/>
                <w:color w:val="000000"/>
                <w:sz w:val="18"/>
              </w:rPr>
              <w:t xml:space="preserve">To be able identify how development is measured through single development indicators and HDI. </w:t>
            </w:r>
          </w:p>
          <w:p w14:paraId="768F1131" w14:textId="77777777" w:rsidR="001D1A70" w:rsidRDefault="00A2087F">
            <w:pPr>
              <w:numPr>
                <w:ilvl w:val="0"/>
                <w:numId w:val="2"/>
              </w:numPr>
              <w:spacing w:after="11"/>
              <w:ind w:left="393" w:hanging="391"/>
              <w:jc w:val="left"/>
            </w:pPr>
            <w:r>
              <w:rPr>
                <w:b w:val="0"/>
                <w:i w:val="0"/>
                <w:color w:val="000000"/>
                <w:sz w:val="18"/>
              </w:rPr>
              <w:t xml:space="preserve">To explain the factors that affect development. </w:t>
            </w:r>
          </w:p>
          <w:p w14:paraId="699380A8" w14:textId="77777777" w:rsidR="001D1A70" w:rsidRDefault="00A2087F">
            <w:pPr>
              <w:numPr>
                <w:ilvl w:val="0"/>
                <w:numId w:val="2"/>
              </w:numPr>
              <w:ind w:left="393" w:hanging="391"/>
              <w:jc w:val="left"/>
            </w:pPr>
            <w:r>
              <w:rPr>
                <w:b w:val="0"/>
                <w:i w:val="0"/>
                <w:color w:val="000000"/>
                <w:sz w:val="18"/>
              </w:rPr>
              <w:t>Assess a strategy that can be used to improve quality of life in a developing country / or region.</w:t>
            </w:r>
            <w:r>
              <w:rPr>
                <w:color w:val="000000"/>
                <w:sz w:val="18"/>
              </w:rPr>
              <w:t xml:space="preserve"> </w:t>
            </w:r>
          </w:p>
        </w:tc>
      </w:tr>
    </w:tbl>
    <w:p w14:paraId="68A799DE" w14:textId="77777777" w:rsidR="001D1A70" w:rsidRDefault="00A2087F">
      <w:pPr>
        <w:ind w:left="0" w:firstLine="0"/>
        <w:jc w:val="left"/>
      </w:pPr>
      <w:r>
        <w:rPr>
          <w:i w:val="0"/>
          <w:color w:val="FF0000"/>
          <w:sz w:val="23"/>
        </w:rPr>
        <w:t xml:space="preserve"> </w:t>
      </w:r>
    </w:p>
    <w:tbl>
      <w:tblPr>
        <w:tblStyle w:val="TableGrid1"/>
        <w:tblW w:w="16170" w:type="dxa"/>
        <w:tblInd w:w="-291" w:type="dxa"/>
        <w:tblCellMar>
          <w:top w:w="41" w:type="dxa"/>
          <w:left w:w="111" w:type="dxa"/>
          <w:right w:w="62" w:type="dxa"/>
        </w:tblCellMar>
        <w:tblLook w:val="04A0" w:firstRow="1" w:lastRow="0" w:firstColumn="1" w:lastColumn="0" w:noHBand="0" w:noVBand="1"/>
      </w:tblPr>
      <w:tblGrid>
        <w:gridCol w:w="3827"/>
        <w:gridCol w:w="3408"/>
        <w:gridCol w:w="2973"/>
        <w:gridCol w:w="3273"/>
        <w:gridCol w:w="2689"/>
      </w:tblGrid>
      <w:tr w:rsidR="001D1A70" w14:paraId="567C27F9" w14:textId="77777777">
        <w:trPr>
          <w:trHeight w:val="555"/>
        </w:trPr>
        <w:tc>
          <w:tcPr>
            <w:tcW w:w="3827" w:type="dxa"/>
            <w:tcBorders>
              <w:top w:val="single" w:sz="6" w:space="0" w:color="000000"/>
              <w:left w:val="single" w:sz="6" w:space="0" w:color="000000"/>
              <w:bottom w:val="single" w:sz="6" w:space="0" w:color="000000"/>
              <w:right w:val="single" w:sz="6" w:space="0" w:color="000000"/>
            </w:tcBorders>
            <w:shd w:val="clear" w:color="auto" w:fill="B8CCE4"/>
          </w:tcPr>
          <w:p w14:paraId="00C6DAC1" w14:textId="2D8B0C46" w:rsidR="001D1A70" w:rsidRPr="00C47447" w:rsidRDefault="00BB6904">
            <w:pPr>
              <w:ind w:left="0" w:right="48" w:firstLine="0"/>
              <w:jc w:val="center"/>
              <w:rPr>
                <w:b w:val="0"/>
                <w:bCs/>
              </w:rPr>
            </w:pPr>
            <w:r>
              <w:rPr>
                <w:b w:val="0"/>
                <w:bCs/>
                <w:i w:val="0"/>
                <w:color w:val="000000"/>
                <w:sz w:val="18"/>
              </w:rPr>
              <w:t>Features of developing, emerging and development countries</w:t>
            </w:r>
          </w:p>
        </w:tc>
        <w:tc>
          <w:tcPr>
            <w:tcW w:w="3408" w:type="dxa"/>
            <w:tcBorders>
              <w:top w:val="single" w:sz="6" w:space="0" w:color="000000"/>
              <w:left w:val="single" w:sz="6" w:space="0" w:color="000000"/>
              <w:bottom w:val="single" w:sz="6" w:space="0" w:color="000000"/>
              <w:right w:val="single" w:sz="6" w:space="0" w:color="000000"/>
            </w:tcBorders>
            <w:shd w:val="clear" w:color="auto" w:fill="B8CCE4"/>
          </w:tcPr>
          <w:p w14:paraId="67C2D050" w14:textId="7A5CFE89" w:rsidR="001D1A70" w:rsidRPr="00DD4C77" w:rsidRDefault="00E87ED2" w:rsidP="00DD4C77">
            <w:pPr>
              <w:ind w:left="0" w:right="51" w:firstLine="0"/>
              <w:jc w:val="center"/>
              <w:rPr>
                <w:b w:val="0"/>
                <w:bCs/>
                <w:i w:val="0"/>
                <w:iCs/>
                <w:sz w:val="18"/>
                <w:szCs w:val="18"/>
              </w:rPr>
            </w:pPr>
            <w:r>
              <w:rPr>
                <w:b w:val="0"/>
                <w:bCs/>
                <w:i w:val="0"/>
                <w:iCs/>
                <w:color w:val="auto"/>
                <w:sz w:val="18"/>
                <w:szCs w:val="18"/>
              </w:rPr>
              <w:t>The distribution of development</w:t>
            </w:r>
          </w:p>
        </w:tc>
        <w:tc>
          <w:tcPr>
            <w:tcW w:w="2973" w:type="dxa"/>
            <w:tcBorders>
              <w:top w:val="single" w:sz="6" w:space="0" w:color="000000"/>
              <w:left w:val="single" w:sz="6" w:space="0" w:color="000000"/>
              <w:bottom w:val="single" w:sz="6" w:space="0" w:color="000000"/>
              <w:right w:val="single" w:sz="6" w:space="0" w:color="000000"/>
            </w:tcBorders>
            <w:shd w:val="clear" w:color="auto" w:fill="B8CCE4"/>
          </w:tcPr>
          <w:p w14:paraId="37BE81BA" w14:textId="074E551C" w:rsidR="001D1A70" w:rsidRPr="00DD4C77" w:rsidRDefault="00DD4C77">
            <w:pPr>
              <w:ind w:left="0" w:firstLine="0"/>
              <w:jc w:val="center"/>
              <w:rPr>
                <w:b w:val="0"/>
                <w:bCs/>
                <w:i w:val="0"/>
              </w:rPr>
            </w:pPr>
            <w:r w:rsidRPr="00DD4C77">
              <w:rPr>
                <w:b w:val="0"/>
                <w:bCs/>
                <w:i w:val="0"/>
                <w:color w:val="000000"/>
                <w:sz w:val="18"/>
              </w:rPr>
              <w:t>Development Indicators</w:t>
            </w:r>
          </w:p>
        </w:tc>
        <w:tc>
          <w:tcPr>
            <w:tcW w:w="3273" w:type="dxa"/>
            <w:tcBorders>
              <w:top w:val="single" w:sz="6" w:space="0" w:color="000000"/>
              <w:left w:val="single" w:sz="6" w:space="0" w:color="000000"/>
              <w:bottom w:val="single" w:sz="6" w:space="0" w:color="000000"/>
              <w:right w:val="single" w:sz="6" w:space="0" w:color="000000"/>
            </w:tcBorders>
            <w:shd w:val="clear" w:color="auto" w:fill="B8CCE4"/>
          </w:tcPr>
          <w:p w14:paraId="22839AC2" w14:textId="4BF7E295" w:rsidR="001D1A70" w:rsidRPr="00D53D45" w:rsidRDefault="00D53D45">
            <w:pPr>
              <w:ind w:left="0" w:firstLine="0"/>
              <w:jc w:val="center"/>
              <w:rPr>
                <w:b w:val="0"/>
                <w:bCs/>
                <w:i w:val="0"/>
                <w:iCs/>
                <w:color w:val="auto"/>
                <w:sz w:val="18"/>
                <w:szCs w:val="18"/>
              </w:rPr>
            </w:pPr>
            <w:r>
              <w:rPr>
                <w:b w:val="0"/>
                <w:bCs/>
                <w:i w:val="0"/>
                <w:iCs/>
                <w:color w:val="auto"/>
                <w:sz w:val="18"/>
                <w:szCs w:val="18"/>
              </w:rPr>
              <w:t>GNI per capita</w:t>
            </w:r>
          </w:p>
        </w:tc>
        <w:tc>
          <w:tcPr>
            <w:tcW w:w="2689" w:type="dxa"/>
            <w:tcBorders>
              <w:top w:val="single" w:sz="6" w:space="0" w:color="000000"/>
              <w:left w:val="single" w:sz="6" w:space="0" w:color="000000"/>
              <w:bottom w:val="single" w:sz="6" w:space="0" w:color="000000"/>
              <w:right w:val="single" w:sz="6" w:space="0" w:color="000000"/>
            </w:tcBorders>
            <w:shd w:val="clear" w:color="auto" w:fill="B8CCE4"/>
          </w:tcPr>
          <w:p w14:paraId="2DD4C451" w14:textId="1155DE6B" w:rsidR="001D1A70" w:rsidRPr="008A79B0" w:rsidRDefault="008A79B0" w:rsidP="008A79B0">
            <w:pPr>
              <w:ind w:left="2" w:firstLine="135"/>
              <w:jc w:val="center"/>
              <w:rPr>
                <w:b w:val="0"/>
                <w:bCs/>
                <w:i w:val="0"/>
                <w:iCs/>
                <w:sz w:val="18"/>
                <w:szCs w:val="18"/>
              </w:rPr>
            </w:pPr>
            <w:r w:rsidRPr="008A79B0">
              <w:rPr>
                <w:b w:val="0"/>
                <w:bCs/>
                <w:i w:val="0"/>
                <w:iCs/>
                <w:color w:val="auto"/>
                <w:sz w:val="18"/>
                <w:szCs w:val="18"/>
              </w:rPr>
              <w:t>Development of Asia</w:t>
            </w:r>
            <w:r w:rsidR="002E42EB">
              <w:rPr>
                <w:b w:val="0"/>
                <w:bCs/>
                <w:i w:val="0"/>
                <w:iCs/>
                <w:color w:val="auto"/>
                <w:sz w:val="18"/>
                <w:szCs w:val="18"/>
              </w:rPr>
              <w:t xml:space="preserve"> focusing on Nepal</w:t>
            </w:r>
          </w:p>
        </w:tc>
      </w:tr>
      <w:tr w:rsidR="001D1A70" w14:paraId="577BC703" w14:textId="77777777">
        <w:trPr>
          <w:trHeight w:val="2872"/>
        </w:trPr>
        <w:tc>
          <w:tcPr>
            <w:tcW w:w="3827" w:type="dxa"/>
            <w:tcBorders>
              <w:top w:val="single" w:sz="6" w:space="0" w:color="000000"/>
              <w:left w:val="single" w:sz="6" w:space="0" w:color="000000"/>
              <w:bottom w:val="single" w:sz="6" w:space="0" w:color="000000"/>
              <w:right w:val="single" w:sz="6" w:space="0" w:color="000000"/>
            </w:tcBorders>
          </w:tcPr>
          <w:p w14:paraId="0B7D7E22" w14:textId="30582C38" w:rsidR="00DC1FD1" w:rsidRPr="00BE3DAA" w:rsidRDefault="0022547C">
            <w:pPr>
              <w:spacing w:after="16" w:line="229" w:lineRule="auto"/>
              <w:ind w:left="0" w:firstLine="0"/>
              <w:jc w:val="left"/>
              <w:rPr>
                <w:b w:val="0"/>
                <w:i w:val="0"/>
                <w:color w:val="000000"/>
                <w:sz w:val="18"/>
              </w:rPr>
            </w:pPr>
            <w:r>
              <w:rPr>
                <w:b w:val="0"/>
                <w:i w:val="0"/>
                <w:color w:val="000000"/>
                <w:sz w:val="18"/>
              </w:rPr>
              <w:t xml:space="preserve">Students will be able to categorise </w:t>
            </w:r>
            <w:r w:rsidR="00DC1FD1" w:rsidRPr="00DC1FD1">
              <w:rPr>
                <w:b w:val="0"/>
                <w:bCs/>
                <w:i w:val="0"/>
                <w:iCs/>
                <w:color w:val="auto"/>
                <w:sz w:val="18"/>
                <w:szCs w:val="18"/>
              </w:rPr>
              <w:t>the level of development of countries into developed, developing and emerging.</w:t>
            </w:r>
          </w:p>
          <w:p w14:paraId="786E68FF" w14:textId="77777777" w:rsidR="00BE3DAA" w:rsidRDefault="00BE3DAA">
            <w:pPr>
              <w:spacing w:after="16" w:line="229" w:lineRule="auto"/>
              <w:ind w:left="0" w:firstLine="0"/>
              <w:jc w:val="left"/>
              <w:rPr>
                <w:b w:val="0"/>
                <w:i w:val="0"/>
                <w:color w:val="000000"/>
                <w:sz w:val="18"/>
              </w:rPr>
            </w:pPr>
          </w:p>
          <w:p w14:paraId="74165F69" w14:textId="7F4B1B41" w:rsidR="001D1A70" w:rsidRDefault="00A2087F">
            <w:pPr>
              <w:spacing w:after="16" w:line="229" w:lineRule="auto"/>
              <w:ind w:left="0" w:firstLine="0"/>
              <w:jc w:val="left"/>
            </w:pPr>
            <w:r>
              <w:rPr>
                <w:b w:val="0"/>
                <w:i w:val="0"/>
                <w:color w:val="000000"/>
                <w:sz w:val="18"/>
              </w:rPr>
              <w:t>Students will know that GDP per capita</w:t>
            </w:r>
            <w:r w:rsidR="00BE3DAA">
              <w:rPr>
                <w:b w:val="0"/>
                <w:i w:val="0"/>
                <w:color w:val="000000"/>
                <w:sz w:val="18"/>
              </w:rPr>
              <w:t xml:space="preserve"> </w:t>
            </w:r>
            <w:r>
              <w:rPr>
                <w:b w:val="0"/>
                <w:i w:val="0"/>
                <w:color w:val="000000"/>
                <w:sz w:val="18"/>
              </w:rPr>
              <w:t xml:space="preserve">is a development indicator. </w:t>
            </w:r>
          </w:p>
          <w:p w14:paraId="195724D3" w14:textId="3338F49B" w:rsidR="001D1A70" w:rsidRDefault="001D1A70">
            <w:pPr>
              <w:ind w:left="0" w:firstLine="0"/>
              <w:jc w:val="left"/>
            </w:pPr>
          </w:p>
          <w:p w14:paraId="338E54F0" w14:textId="53014839" w:rsidR="001D1A70" w:rsidRDefault="00A2087F">
            <w:pPr>
              <w:ind w:left="0" w:right="97" w:firstLine="0"/>
              <w:jc w:val="both"/>
            </w:pPr>
            <w:r>
              <w:rPr>
                <w:i w:val="0"/>
                <w:color w:val="000000"/>
                <w:sz w:val="18"/>
              </w:rP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60994669" w14:textId="5385BEC2" w:rsidR="007B2B0A" w:rsidRDefault="007B2B0A" w:rsidP="00DD4C77">
            <w:pPr>
              <w:spacing w:after="8" w:line="238" w:lineRule="auto"/>
              <w:ind w:left="0" w:right="31" w:firstLine="0"/>
              <w:jc w:val="left"/>
            </w:pPr>
            <w:r>
              <w:rPr>
                <w:b w:val="0"/>
                <w:i w:val="0"/>
                <w:color w:val="000000"/>
                <w:sz w:val="18"/>
              </w:rPr>
              <w:t xml:space="preserve">Students will know that The Brandt Line categorises countries as developed or developing based upon their GDP per capita. They will know that The Brandt Line maps these countries, creating the Brandt line.  </w:t>
            </w:r>
          </w:p>
          <w:p w14:paraId="48755EA3" w14:textId="77777777" w:rsidR="00DD4C77" w:rsidRDefault="00DD4C77" w:rsidP="00DD4C77">
            <w:pPr>
              <w:spacing w:after="8" w:line="238" w:lineRule="auto"/>
              <w:ind w:left="0" w:right="31" w:firstLine="0"/>
              <w:jc w:val="left"/>
            </w:pPr>
          </w:p>
          <w:p w14:paraId="6A572094" w14:textId="732F124B" w:rsidR="007B2B0A" w:rsidRPr="004C1D65" w:rsidRDefault="007B2B0A" w:rsidP="007B2B0A">
            <w:pPr>
              <w:ind w:left="2" w:right="119" w:firstLine="0"/>
              <w:jc w:val="both"/>
              <w:rPr>
                <w:b w:val="0"/>
                <w:bCs/>
              </w:rPr>
            </w:pPr>
            <w:r>
              <w:rPr>
                <w:b w:val="0"/>
                <w:i w:val="0"/>
                <w:color w:val="000000"/>
                <w:sz w:val="18"/>
              </w:rPr>
              <w:t>Students will be able to describe the distribution of the developed and developing countries based on The Brandt Line.</w:t>
            </w:r>
          </w:p>
        </w:tc>
        <w:tc>
          <w:tcPr>
            <w:tcW w:w="2973" w:type="dxa"/>
            <w:tcBorders>
              <w:top w:val="single" w:sz="6" w:space="0" w:color="000000"/>
              <w:left w:val="single" w:sz="6" w:space="0" w:color="000000"/>
              <w:bottom w:val="single" w:sz="6" w:space="0" w:color="000000"/>
              <w:right w:val="single" w:sz="6" w:space="0" w:color="000000"/>
            </w:tcBorders>
          </w:tcPr>
          <w:p w14:paraId="60322361" w14:textId="77777777" w:rsidR="007B2B0A" w:rsidRDefault="007B2B0A" w:rsidP="00DD4C77">
            <w:pPr>
              <w:spacing w:after="7" w:line="238" w:lineRule="auto"/>
              <w:ind w:left="0" w:right="140" w:firstLine="0"/>
              <w:jc w:val="both"/>
            </w:pPr>
            <w:r>
              <w:rPr>
                <w:b w:val="0"/>
                <w:i w:val="0"/>
                <w:color w:val="000000"/>
                <w:sz w:val="18"/>
              </w:rPr>
              <w:t xml:space="preserve">Students will know that there are a range of development indicators (e.g. birth rate, life expectancy etc.). </w:t>
            </w:r>
          </w:p>
          <w:p w14:paraId="7E84307A" w14:textId="1AF50503" w:rsidR="007B2B0A" w:rsidRDefault="007B2B0A" w:rsidP="007B2B0A">
            <w:pPr>
              <w:ind w:left="2" w:firstLine="0"/>
              <w:jc w:val="left"/>
            </w:pPr>
          </w:p>
          <w:p w14:paraId="3044BC45" w14:textId="77777777" w:rsidR="007B2B0A" w:rsidRDefault="007B2B0A" w:rsidP="007B2B0A">
            <w:pPr>
              <w:spacing w:line="246" w:lineRule="auto"/>
              <w:ind w:left="2" w:right="179" w:firstLine="0"/>
              <w:jc w:val="both"/>
            </w:pPr>
            <w:r>
              <w:rPr>
                <w:b w:val="0"/>
                <w:i w:val="0"/>
                <w:color w:val="000000"/>
                <w:sz w:val="18"/>
              </w:rPr>
              <w:t xml:space="preserve">Students will understand that development is not fixed, and the level of development can change overtime. </w:t>
            </w:r>
          </w:p>
          <w:p w14:paraId="57F777F6" w14:textId="77777777" w:rsidR="007B2B0A" w:rsidRDefault="007B2B0A" w:rsidP="007B2B0A">
            <w:pPr>
              <w:ind w:left="2" w:firstLine="0"/>
              <w:jc w:val="left"/>
            </w:pPr>
            <w:r>
              <w:rPr>
                <w:b w:val="0"/>
                <w:i w:val="0"/>
                <w:color w:val="000000"/>
                <w:sz w:val="18"/>
              </w:rPr>
              <w:t xml:space="preserve"> </w:t>
            </w:r>
          </w:p>
          <w:p w14:paraId="4BC1EA7D" w14:textId="77777777" w:rsidR="007B2B0A" w:rsidRDefault="007B2B0A" w:rsidP="007B2B0A">
            <w:pPr>
              <w:ind w:left="2" w:right="119" w:firstLine="0"/>
              <w:jc w:val="both"/>
              <w:rPr>
                <w:b w:val="0"/>
                <w:bCs/>
                <w:i w:val="0"/>
                <w:color w:val="000000"/>
                <w:sz w:val="18"/>
              </w:rPr>
            </w:pPr>
            <w:r>
              <w:rPr>
                <w:b w:val="0"/>
                <w:i w:val="0"/>
                <w:color w:val="000000"/>
                <w:sz w:val="18"/>
              </w:rPr>
              <w:t>Students will know that development indicators have strengths and weaknesses and that composite indictors are a more accurate way of measuring development e.g. HDI</w:t>
            </w:r>
            <w:r>
              <w:rPr>
                <w:b w:val="0"/>
                <w:bCs/>
                <w:i w:val="0"/>
                <w:color w:val="000000"/>
                <w:sz w:val="18"/>
              </w:rPr>
              <w:t>.</w:t>
            </w:r>
          </w:p>
          <w:p w14:paraId="484D7FF1" w14:textId="77777777" w:rsidR="007B2B0A" w:rsidRDefault="007B2B0A">
            <w:pPr>
              <w:spacing w:after="6"/>
              <w:ind w:left="2" w:right="66" w:firstLine="0"/>
              <w:jc w:val="both"/>
              <w:rPr>
                <w:b w:val="0"/>
                <w:i w:val="0"/>
                <w:color w:val="000000"/>
                <w:sz w:val="18"/>
              </w:rPr>
            </w:pPr>
          </w:p>
          <w:p w14:paraId="3D941715" w14:textId="77777777" w:rsidR="007B2B0A" w:rsidRDefault="007B2B0A">
            <w:pPr>
              <w:spacing w:after="6"/>
              <w:ind w:left="2" w:right="66" w:firstLine="0"/>
              <w:jc w:val="both"/>
            </w:pPr>
          </w:p>
          <w:p w14:paraId="6B27D4DA" w14:textId="77777777" w:rsidR="001D1A70" w:rsidRDefault="00A2087F">
            <w:pPr>
              <w:ind w:left="2" w:firstLine="0"/>
              <w:jc w:val="left"/>
            </w:pPr>
            <w:r>
              <w:rPr>
                <w:i w:val="0"/>
                <w:color w:val="000000"/>
                <w:sz w:val="18"/>
              </w:rPr>
              <w:t xml:space="preserve"> </w:t>
            </w:r>
          </w:p>
        </w:tc>
        <w:tc>
          <w:tcPr>
            <w:tcW w:w="3273" w:type="dxa"/>
            <w:tcBorders>
              <w:top w:val="single" w:sz="6" w:space="0" w:color="000000"/>
              <w:left w:val="single" w:sz="6" w:space="0" w:color="000000"/>
              <w:bottom w:val="single" w:sz="6" w:space="0" w:color="000000"/>
              <w:right w:val="single" w:sz="6" w:space="0" w:color="000000"/>
            </w:tcBorders>
          </w:tcPr>
          <w:p w14:paraId="3B118F81" w14:textId="31A1F0D7" w:rsidR="001D1A70" w:rsidRPr="00FA101E" w:rsidRDefault="00D53D45" w:rsidP="00D53D45">
            <w:pPr>
              <w:ind w:left="0" w:firstLine="0"/>
              <w:jc w:val="left"/>
              <w:rPr>
                <w:b w:val="0"/>
                <w:bCs/>
                <w:i w:val="0"/>
                <w:iCs/>
                <w:color w:val="auto"/>
                <w:sz w:val="18"/>
                <w:szCs w:val="18"/>
              </w:rPr>
            </w:pPr>
            <w:r w:rsidRPr="00FA101E">
              <w:rPr>
                <w:b w:val="0"/>
                <w:bCs/>
                <w:i w:val="0"/>
                <w:iCs/>
                <w:color w:val="auto"/>
                <w:sz w:val="18"/>
                <w:szCs w:val="18"/>
              </w:rPr>
              <w:lastRenderedPageBreak/>
              <w:t xml:space="preserve">Students will be able to </w:t>
            </w:r>
            <w:r w:rsidR="003853FE" w:rsidRPr="00FA101E">
              <w:rPr>
                <w:b w:val="0"/>
                <w:bCs/>
                <w:i w:val="0"/>
                <w:iCs/>
                <w:color w:val="auto"/>
                <w:sz w:val="18"/>
                <w:szCs w:val="18"/>
              </w:rPr>
              <w:t>e</w:t>
            </w:r>
            <w:r w:rsidR="003853FE" w:rsidRPr="00FA101E">
              <w:rPr>
                <w:b w:val="0"/>
                <w:bCs/>
                <w:i w:val="0"/>
                <w:iCs/>
                <w:color w:val="auto"/>
                <w:sz w:val="18"/>
                <w:szCs w:val="18"/>
              </w:rPr>
              <w:t>xplain that economic growth occurs when the Gross National Income (GNI) per capita of a country is increasing and more goods and services are available, leading to improvements in development indicators</w:t>
            </w:r>
            <w:r w:rsidR="003853FE" w:rsidRPr="00FA101E">
              <w:rPr>
                <w:b w:val="0"/>
                <w:bCs/>
                <w:i w:val="0"/>
                <w:iCs/>
                <w:color w:val="auto"/>
                <w:sz w:val="18"/>
                <w:szCs w:val="18"/>
              </w:rPr>
              <w:t>.</w:t>
            </w:r>
          </w:p>
          <w:p w14:paraId="3C677096" w14:textId="77777777" w:rsidR="00FA101E" w:rsidRPr="00FA101E" w:rsidRDefault="00FA101E" w:rsidP="00D53D45">
            <w:pPr>
              <w:ind w:left="0" w:firstLine="0"/>
              <w:jc w:val="left"/>
              <w:rPr>
                <w:b w:val="0"/>
                <w:bCs/>
                <w:i w:val="0"/>
                <w:iCs/>
                <w:color w:val="auto"/>
                <w:sz w:val="18"/>
                <w:szCs w:val="18"/>
              </w:rPr>
            </w:pPr>
          </w:p>
          <w:p w14:paraId="0E039CF0" w14:textId="6FD965AC" w:rsidR="00FA101E" w:rsidRPr="00FA101E" w:rsidRDefault="00FA101E" w:rsidP="00D53D45">
            <w:pPr>
              <w:ind w:left="0" w:firstLine="0"/>
              <w:jc w:val="left"/>
              <w:rPr>
                <w:b w:val="0"/>
                <w:bCs/>
                <w:i w:val="0"/>
                <w:iCs/>
                <w:color w:val="auto"/>
                <w:sz w:val="18"/>
                <w:szCs w:val="18"/>
              </w:rPr>
            </w:pPr>
            <w:r w:rsidRPr="00FA101E">
              <w:rPr>
                <w:b w:val="0"/>
                <w:bCs/>
                <w:i w:val="0"/>
                <w:iCs/>
                <w:color w:val="auto"/>
                <w:sz w:val="18"/>
                <w:szCs w:val="18"/>
              </w:rPr>
              <w:t>S</w:t>
            </w:r>
            <w:r w:rsidRPr="00FA101E">
              <w:rPr>
                <w:b w:val="0"/>
                <w:bCs/>
                <w:i w:val="0"/>
                <w:iCs/>
                <w:color w:val="auto"/>
                <w:sz w:val="18"/>
                <w:szCs w:val="18"/>
              </w:rPr>
              <w:t>tudents also need to know the benefits of economic growth and how taxation leads to people of the country experiencing a better standard of living.</w:t>
            </w:r>
          </w:p>
          <w:p w14:paraId="2BBB1052" w14:textId="57EA2FC0" w:rsidR="001D1A70" w:rsidRPr="00FA101E" w:rsidRDefault="001D1A70">
            <w:pPr>
              <w:ind w:left="2" w:right="283" w:firstLine="0"/>
              <w:jc w:val="both"/>
              <w:rPr>
                <w:b w:val="0"/>
                <w:bCs/>
                <w:i w:val="0"/>
                <w:iCs/>
                <w:color w:val="auto"/>
                <w:sz w:val="18"/>
                <w:szCs w:val="18"/>
              </w:rPr>
            </w:pPr>
          </w:p>
        </w:tc>
        <w:tc>
          <w:tcPr>
            <w:tcW w:w="2689" w:type="dxa"/>
            <w:vMerge w:val="restart"/>
            <w:tcBorders>
              <w:top w:val="single" w:sz="6" w:space="0" w:color="000000"/>
              <w:left w:val="single" w:sz="6" w:space="0" w:color="000000"/>
              <w:bottom w:val="single" w:sz="6" w:space="0" w:color="000000"/>
              <w:right w:val="single" w:sz="6" w:space="0" w:color="000000"/>
            </w:tcBorders>
          </w:tcPr>
          <w:p w14:paraId="426DE611" w14:textId="4998E959" w:rsidR="00280275" w:rsidRPr="007E70D7" w:rsidRDefault="008A79B0" w:rsidP="00280275">
            <w:pPr>
              <w:spacing w:line="241" w:lineRule="auto"/>
              <w:ind w:left="2" w:right="178" w:firstLine="0"/>
              <w:jc w:val="both"/>
              <w:rPr>
                <w:b w:val="0"/>
                <w:bCs/>
                <w:i w:val="0"/>
                <w:color w:val="auto"/>
                <w:sz w:val="18"/>
                <w:szCs w:val="18"/>
              </w:rPr>
            </w:pPr>
            <w:r w:rsidRPr="007E70D7">
              <w:rPr>
                <w:b w:val="0"/>
                <w:bCs/>
                <w:i w:val="0"/>
                <w:color w:val="auto"/>
                <w:sz w:val="18"/>
                <w:szCs w:val="18"/>
              </w:rPr>
              <w:t xml:space="preserve">Students will be able to </w:t>
            </w:r>
            <w:r w:rsidR="007E70D7" w:rsidRPr="007E70D7">
              <w:rPr>
                <w:b w:val="0"/>
                <w:bCs/>
                <w:i w:val="0"/>
                <w:color w:val="auto"/>
                <w:sz w:val="18"/>
                <w:szCs w:val="18"/>
              </w:rPr>
              <w:t>ex</w:t>
            </w:r>
            <w:r w:rsidR="007E70D7">
              <w:rPr>
                <w:b w:val="0"/>
                <w:bCs/>
                <w:i w:val="0"/>
                <w:color w:val="auto"/>
                <w:sz w:val="18"/>
                <w:szCs w:val="18"/>
              </w:rPr>
              <w:t>plain</w:t>
            </w:r>
            <w:r w:rsidR="007E70D7" w:rsidRPr="007E70D7">
              <w:rPr>
                <w:b w:val="0"/>
                <w:bCs/>
                <w:i w:val="0"/>
                <w:color w:val="auto"/>
                <w:sz w:val="18"/>
                <w:szCs w:val="18"/>
              </w:rPr>
              <w:t xml:space="preserve"> </w:t>
            </w:r>
            <w:r w:rsidR="007E70D7" w:rsidRPr="007E70D7">
              <w:rPr>
                <w:b w:val="0"/>
                <w:bCs/>
                <w:i w:val="0"/>
                <w:color w:val="auto"/>
                <w:sz w:val="18"/>
                <w:szCs w:val="18"/>
              </w:rPr>
              <w:t>the difference between human and physical features and the development of Asia</w:t>
            </w:r>
            <w:r w:rsidR="00C9187C">
              <w:rPr>
                <w:b w:val="0"/>
                <w:bCs/>
                <w:i w:val="0"/>
                <w:color w:val="auto"/>
                <w:sz w:val="18"/>
                <w:szCs w:val="18"/>
              </w:rPr>
              <w:t xml:space="preserve"> overtime</w:t>
            </w:r>
            <w:r w:rsidR="007E70D7" w:rsidRPr="007E70D7">
              <w:rPr>
                <w:b w:val="0"/>
                <w:bCs/>
                <w:i w:val="0"/>
                <w:color w:val="auto"/>
                <w:sz w:val="18"/>
                <w:szCs w:val="18"/>
              </w:rPr>
              <w:t>.</w:t>
            </w:r>
          </w:p>
          <w:p w14:paraId="64316EFD" w14:textId="2F33DE6D" w:rsidR="001D1A70" w:rsidRDefault="00A2087F">
            <w:pPr>
              <w:ind w:left="2" w:right="127" w:firstLine="0"/>
              <w:jc w:val="both"/>
            </w:pPr>
            <w:r>
              <w:rPr>
                <w:i w:val="0"/>
                <w:color w:val="000000"/>
                <w:sz w:val="18"/>
              </w:rPr>
              <w:t xml:space="preserve"> </w:t>
            </w:r>
          </w:p>
        </w:tc>
      </w:tr>
      <w:tr w:rsidR="001D1A70" w14:paraId="4633713A" w14:textId="77777777">
        <w:trPr>
          <w:trHeight w:val="447"/>
        </w:trPr>
        <w:tc>
          <w:tcPr>
            <w:tcW w:w="3827" w:type="dxa"/>
            <w:tcBorders>
              <w:top w:val="single" w:sz="6" w:space="0" w:color="000000"/>
              <w:left w:val="single" w:sz="6" w:space="0" w:color="000000"/>
              <w:bottom w:val="single" w:sz="6" w:space="0" w:color="000000"/>
              <w:right w:val="single" w:sz="6" w:space="0" w:color="000000"/>
            </w:tcBorders>
            <w:shd w:val="clear" w:color="auto" w:fill="B8CCE4"/>
          </w:tcPr>
          <w:p w14:paraId="428E9588" w14:textId="11025081" w:rsidR="001D1A70" w:rsidRPr="00E94C60" w:rsidRDefault="002E42EB" w:rsidP="002E42EB">
            <w:pPr>
              <w:ind w:left="0" w:firstLine="0"/>
              <w:jc w:val="center"/>
              <w:rPr>
                <w:b w:val="0"/>
                <w:bCs/>
                <w:i w:val="0"/>
                <w:color w:val="auto"/>
                <w:sz w:val="18"/>
                <w:szCs w:val="18"/>
              </w:rPr>
            </w:pPr>
            <w:r>
              <w:rPr>
                <w:b w:val="0"/>
                <w:bCs/>
                <w:i w:val="0"/>
                <w:color w:val="auto"/>
                <w:sz w:val="18"/>
                <w:szCs w:val="18"/>
              </w:rPr>
              <w:t>The causes of uneven development</w:t>
            </w:r>
          </w:p>
        </w:tc>
        <w:tc>
          <w:tcPr>
            <w:tcW w:w="3408" w:type="dxa"/>
            <w:tcBorders>
              <w:top w:val="single" w:sz="6" w:space="0" w:color="000000"/>
              <w:left w:val="single" w:sz="6" w:space="0" w:color="000000"/>
              <w:bottom w:val="single" w:sz="6" w:space="0" w:color="000000"/>
              <w:right w:val="single" w:sz="6" w:space="0" w:color="000000"/>
            </w:tcBorders>
            <w:shd w:val="clear" w:color="auto" w:fill="B8CCE4"/>
          </w:tcPr>
          <w:p w14:paraId="730B5B45" w14:textId="5572A27A" w:rsidR="001D1A70" w:rsidRPr="007D2135" w:rsidRDefault="00705484" w:rsidP="007D2135">
            <w:pPr>
              <w:ind w:left="0" w:firstLine="0"/>
              <w:jc w:val="center"/>
              <w:rPr>
                <w:b w:val="0"/>
                <w:bCs/>
                <w:i w:val="0"/>
                <w:iCs/>
                <w:sz w:val="18"/>
                <w:szCs w:val="18"/>
              </w:rPr>
            </w:pPr>
            <w:r>
              <w:rPr>
                <w:b w:val="0"/>
                <w:bCs/>
                <w:i w:val="0"/>
                <w:iCs/>
                <w:color w:val="auto"/>
                <w:sz w:val="18"/>
                <w:szCs w:val="18"/>
              </w:rPr>
              <w:t>Development through economic growth</w:t>
            </w:r>
          </w:p>
        </w:tc>
        <w:tc>
          <w:tcPr>
            <w:tcW w:w="2973" w:type="dxa"/>
            <w:tcBorders>
              <w:top w:val="single" w:sz="6" w:space="0" w:color="000000"/>
              <w:left w:val="single" w:sz="6" w:space="0" w:color="000000"/>
              <w:bottom w:val="single" w:sz="6" w:space="0" w:color="000000"/>
              <w:right w:val="single" w:sz="6" w:space="0" w:color="000000"/>
            </w:tcBorders>
            <w:shd w:val="clear" w:color="auto" w:fill="B8CCE4"/>
          </w:tcPr>
          <w:p w14:paraId="15B9503E" w14:textId="02C058FF" w:rsidR="001D1A70" w:rsidRPr="00C47447" w:rsidRDefault="00705484" w:rsidP="00C47447">
            <w:pPr>
              <w:ind w:left="2" w:firstLine="0"/>
              <w:jc w:val="center"/>
              <w:rPr>
                <w:b w:val="0"/>
                <w:bCs/>
              </w:rPr>
            </w:pPr>
            <w:r>
              <w:rPr>
                <w:b w:val="0"/>
                <w:bCs/>
                <w:i w:val="0"/>
                <w:color w:val="000000"/>
                <w:sz w:val="18"/>
              </w:rPr>
              <w:t>Development in Africa and focusing on The Democratic Republic of Congo (DRC)</w:t>
            </w:r>
          </w:p>
        </w:tc>
        <w:tc>
          <w:tcPr>
            <w:tcW w:w="3273" w:type="dxa"/>
            <w:tcBorders>
              <w:top w:val="single" w:sz="6" w:space="0" w:color="000000"/>
              <w:left w:val="single" w:sz="6" w:space="0" w:color="000000"/>
              <w:bottom w:val="single" w:sz="6" w:space="0" w:color="000000"/>
              <w:right w:val="single" w:sz="6" w:space="0" w:color="000000"/>
            </w:tcBorders>
            <w:shd w:val="clear" w:color="auto" w:fill="B8CCE4"/>
          </w:tcPr>
          <w:p w14:paraId="01481CD7" w14:textId="7834D24F" w:rsidR="001D1A70" w:rsidRPr="00C47447" w:rsidRDefault="00D14C05" w:rsidP="00C47447">
            <w:pPr>
              <w:ind w:left="2" w:firstLine="0"/>
              <w:jc w:val="center"/>
              <w:rPr>
                <w:b w:val="0"/>
                <w:bCs/>
              </w:rPr>
            </w:pPr>
            <w:r>
              <w:rPr>
                <w:b w:val="0"/>
                <w:bCs/>
                <w:i w:val="0"/>
                <w:color w:val="000000"/>
                <w:sz w:val="18"/>
              </w:rPr>
              <w:t xml:space="preserve">Development through Top-down and bottom-up projects in </w:t>
            </w:r>
            <w:r>
              <w:rPr>
                <w:b w:val="0"/>
                <w:bCs/>
                <w:i w:val="0"/>
                <w:color w:val="000000"/>
                <w:sz w:val="18"/>
              </w:rPr>
              <w:t>The Democratic Republic of Congo (DRC)</w:t>
            </w:r>
          </w:p>
        </w:tc>
        <w:tc>
          <w:tcPr>
            <w:tcW w:w="0" w:type="auto"/>
            <w:vMerge/>
            <w:tcBorders>
              <w:top w:val="nil"/>
              <w:left w:val="single" w:sz="6" w:space="0" w:color="000000"/>
              <w:bottom w:val="nil"/>
              <w:right w:val="single" w:sz="6" w:space="0" w:color="000000"/>
            </w:tcBorders>
          </w:tcPr>
          <w:p w14:paraId="46870E11" w14:textId="77777777" w:rsidR="001D1A70" w:rsidRDefault="001D1A70">
            <w:pPr>
              <w:spacing w:after="160"/>
              <w:ind w:left="0" w:firstLine="0"/>
              <w:jc w:val="left"/>
            </w:pPr>
          </w:p>
        </w:tc>
      </w:tr>
      <w:tr w:rsidR="001D1A70" w14:paraId="0B19920F" w14:textId="77777777">
        <w:trPr>
          <w:trHeight w:val="1999"/>
        </w:trPr>
        <w:tc>
          <w:tcPr>
            <w:tcW w:w="3827" w:type="dxa"/>
            <w:tcBorders>
              <w:top w:val="single" w:sz="6" w:space="0" w:color="000000"/>
              <w:left w:val="single" w:sz="6" w:space="0" w:color="000000"/>
              <w:bottom w:val="single" w:sz="6" w:space="0" w:color="000000"/>
              <w:right w:val="single" w:sz="6" w:space="0" w:color="000000"/>
            </w:tcBorders>
          </w:tcPr>
          <w:p w14:paraId="3E8B9536" w14:textId="3EB76911" w:rsidR="00A50BA9" w:rsidRPr="00E94C60" w:rsidRDefault="00A2087F" w:rsidP="00A50BA9">
            <w:pPr>
              <w:spacing w:line="241" w:lineRule="auto"/>
              <w:ind w:left="0" w:right="61" w:firstLine="0"/>
              <w:jc w:val="both"/>
              <w:rPr>
                <w:b w:val="0"/>
                <w:bCs/>
                <w:i w:val="0"/>
                <w:color w:val="auto"/>
                <w:sz w:val="18"/>
                <w:szCs w:val="18"/>
              </w:rPr>
            </w:pPr>
            <w:r w:rsidRPr="00E94C60">
              <w:rPr>
                <w:b w:val="0"/>
                <w:bCs/>
                <w:i w:val="0"/>
                <w:color w:val="auto"/>
                <w:sz w:val="18"/>
                <w:szCs w:val="18"/>
              </w:rPr>
              <w:t xml:space="preserve">Students will </w:t>
            </w:r>
            <w:r w:rsidR="00183A39" w:rsidRPr="00E94C60">
              <w:rPr>
                <w:b w:val="0"/>
                <w:bCs/>
                <w:i w:val="0"/>
                <w:color w:val="auto"/>
                <w:sz w:val="18"/>
                <w:szCs w:val="18"/>
              </w:rPr>
              <w:t xml:space="preserve">know and explain </w:t>
            </w:r>
            <w:r w:rsidR="00E94C60" w:rsidRPr="00E94C60">
              <w:rPr>
                <w:b w:val="0"/>
                <w:bCs/>
                <w:i w:val="0"/>
                <w:color w:val="auto"/>
                <w:sz w:val="18"/>
                <w:szCs w:val="18"/>
              </w:rPr>
              <w:t>the development gap, income distribution and uneven development within the context of Nepal. Students need to know again what human features are and how they affect Nepal’s level of development</w:t>
            </w:r>
            <w:r w:rsidR="00E94C60" w:rsidRPr="00E94C60">
              <w:rPr>
                <w:b w:val="0"/>
                <w:bCs/>
                <w:i w:val="0"/>
                <w:color w:val="auto"/>
                <w:sz w:val="18"/>
                <w:szCs w:val="18"/>
              </w:rPr>
              <w:t>.</w:t>
            </w:r>
          </w:p>
          <w:p w14:paraId="6285F3C0" w14:textId="06CC1498" w:rsidR="001D1A70" w:rsidRPr="00E94C60" w:rsidRDefault="001D1A70">
            <w:pPr>
              <w:ind w:left="0" w:right="66" w:firstLine="0"/>
              <w:jc w:val="both"/>
              <w:rPr>
                <w:b w:val="0"/>
                <w:bCs/>
                <w:i w:val="0"/>
                <w:color w:val="auto"/>
                <w:sz w:val="18"/>
                <w:szCs w:val="18"/>
              </w:rPr>
            </w:pPr>
          </w:p>
        </w:tc>
        <w:tc>
          <w:tcPr>
            <w:tcW w:w="3408" w:type="dxa"/>
            <w:tcBorders>
              <w:top w:val="single" w:sz="6" w:space="0" w:color="000000"/>
              <w:left w:val="single" w:sz="6" w:space="0" w:color="000000"/>
              <w:bottom w:val="single" w:sz="6" w:space="0" w:color="000000"/>
              <w:right w:val="single" w:sz="6" w:space="0" w:color="000000"/>
            </w:tcBorders>
          </w:tcPr>
          <w:p w14:paraId="775A5E99" w14:textId="77777777" w:rsidR="0061200B" w:rsidRDefault="00E46C15">
            <w:pPr>
              <w:ind w:left="2" w:right="112" w:firstLine="0"/>
              <w:jc w:val="both"/>
              <w:rPr>
                <w:b w:val="0"/>
                <w:i w:val="0"/>
                <w:color w:val="000000"/>
                <w:sz w:val="18"/>
              </w:rPr>
            </w:pPr>
            <w:r>
              <w:rPr>
                <w:b w:val="0"/>
                <w:i w:val="0"/>
                <w:color w:val="000000"/>
                <w:sz w:val="18"/>
              </w:rPr>
              <w:t xml:space="preserve">Students will know </w:t>
            </w:r>
            <w:r w:rsidR="0061200B">
              <w:rPr>
                <w:b w:val="0"/>
                <w:i w:val="0"/>
                <w:color w:val="000000"/>
                <w:sz w:val="18"/>
              </w:rPr>
              <w:t xml:space="preserve">what tourism is and </w:t>
            </w:r>
            <w:r>
              <w:rPr>
                <w:b w:val="0"/>
                <w:i w:val="0"/>
                <w:color w:val="000000"/>
                <w:sz w:val="18"/>
              </w:rPr>
              <w:t>the different types of tourism</w:t>
            </w:r>
            <w:r w:rsidR="0061200B">
              <w:rPr>
                <w:b w:val="0"/>
                <w:i w:val="0"/>
                <w:color w:val="000000"/>
                <w:sz w:val="18"/>
              </w:rPr>
              <w:t>.</w:t>
            </w:r>
          </w:p>
          <w:p w14:paraId="5A92056B" w14:textId="77777777" w:rsidR="0061200B" w:rsidRDefault="0061200B">
            <w:pPr>
              <w:ind w:left="2" w:right="112" w:firstLine="0"/>
              <w:jc w:val="both"/>
              <w:rPr>
                <w:b w:val="0"/>
                <w:i w:val="0"/>
                <w:color w:val="000000"/>
                <w:sz w:val="18"/>
              </w:rPr>
            </w:pPr>
          </w:p>
          <w:p w14:paraId="03234B15" w14:textId="3840A943" w:rsidR="001D1A70" w:rsidRPr="004F66F9" w:rsidRDefault="0061200B">
            <w:pPr>
              <w:ind w:left="2" w:right="112" w:firstLine="0"/>
              <w:jc w:val="both"/>
              <w:rPr>
                <w:b w:val="0"/>
                <w:i w:val="0"/>
                <w:sz w:val="18"/>
                <w:szCs w:val="18"/>
              </w:rPr>
            </w:pPr>
            <w:r w:rsidRPr="004F66F9">
              <w:rPr>
                <w:b w:val="0"/>
                <w:i w:val="0"/>
                <w:color w:val="auto"/>
                <w:sz w:val="18"/>
                <w:szCs w:val="18"/>
              </w:rPr>
              <w:t xml:space="preserve">Students will be able to </w:t>
            </w:r>
            <w:r w:rsidR="004F66F9" w:rsidRPr="004F66F9">
              <w:rPr>
                <w:b w:val="0"/>
                <w:i w:val="0"/>
                <w:color w:val="auto"/>
                <w:sz w:val="18"/>
                <w:szCs w:val="18"/>
              </w:rPr>
              <w:t>c</w:t>
            </w:r>
            <w:r w:rsidR="004F66F9" w:rsidRPr="004F66F9">
              <w:rPr>
                <w:b w:val="0"/>
                <w:i w:val="0"/>
                <w:color w:val="auto"/>
                <w:sz w:val="18"/>
                <w:szCs w:val="18"/>
              </w:rPr>
              <w:t>ompare tourist numbers between developing and developed countries and the effects that tourism has on government revenue and economic growth</w:t>
            </w:r>
            <w:r w:rsidR="004F66F9">
              <w:rPr>
                <w:b w:val="0"/>
                <w:i w:val="0"/>
                <w:color w:val="auto"/>
                <w:sz w:val="18"/>
                <w:szCs w:val="18"/>
              </w:rPr>
              <w:t xml:space="preserve">. </w:t>
            </w:r>
            <w:r w:rsidR="00A2087F" w:rsidRPr="004F66F9">
              <w:rPr>
                <w:b w:val="0"/>
                <w:i w:val="0"/>
                <w:sz w:val="18"/>
                <w:szCs w:val="18"/>
              </w:rPr>
              <w:t xml:space="preserve"> </w:t>
            </w:r>
          </w:p>
        </w:tc>
        <w:tc>
          <w:tcPr>
            <w:tcW w:w="2973" w:type="dxa"/>
            <w:tcBorders>
              <w:top w:val="single" w:sz="6" w:space="0" w:color="000000"/>
              <w:left w:val="single" w:sz="6" w:space="0" w:color="000000"/>
              <w:bottom w:val="single" w:sz="6" w:space="0" w:color="000000"/>
              <w:right w:val="single" w:sz="6" w:space="0" w:color="000000"/>
            </w:tcBorders>
          </w:tcPr>
          <w:p w14:paraId="75AF82AA" w14:textId="357E1663" w:rsidR="006A12BF" w:rsidRDefault="004702A9" w:rsidP="006A12BF">
            <w:pPr>
              <w:spacing w:after="16" w:line="229" w:lineRule="auto"/>
              <w:ind w:left="2" w:firstLine="0"/>
              <w:jc w:val="left"/>
            </w:pPr>
            <w:r>
              <w:rPr>
                <w:b w:val="0"/>
                <w:i w:val="0"/>
                <w:color w:val="000000"/>
                <w:sz w:val="18"/>
              </w:rPr>
              <w:t xml:space="preserve">Students will be able to locate the DRC.  </w:t>
            </w:r>
          </w:p>
          <w:p w14:paraId="11436012" w14:textId="77777777" w:rsidR="006A12BF" w:rsidRDefault="006A12BF" w:rsidP="006A12BF">
            <w:pPr>
              <w:spacing w:after="16" w:line="229" w:lineRule="auto"/>
              <w:ind w:left="2" w:firstLine="0"/>
              <w:jc w:val="left"/>
            </w:pPr>
          </w:p>
          <w:p w14:paraId="1098EED3" w14:textId="68119DC7" w:rsidR="004702A9" w:rsidRDefault="004702A9" w:rsidP="006A12BF">
            <w:pPr>
              <w:spacing w:after="6"/>
              <w:ind w:left="2" w:right="66" w:firstLine="0"/>
              <w:jc w:val="both"/>
              <w:rPr>
                <w:b w:val="0"/>
                <w:i w:val="0"/>
                <w:color w:val="000000"/>
                <w:sz w:val="18"/>
              </w:rPr>
            </w:pPr>
            <w:r>
              <w:rPr>
                <w:b w:val="0"/>
                <w:i w:val="0"/>
                <w:color w:val="000000"/>
                <w:sz w:val="18"/>
              </w:rPr>
              <w:t>Students will know a range of human and physical features for the DRC and will be able to decide if the features could be categorised as an opportunity or a challenge with regards to their development.</w:t>
            </w:r>
          </w:p>
          <w:p w14:paraId="560ECE32" w14:textId="77777777" w:rsidR="004702A9" w:rsidRDefault="004702A9" w:rsidP="004702A9">
            <w:pPr>
              <w:spacing w:line="241" w:lineRule="auto"/>
              <w:ind w:left="2" w:right="360" w:firstLine="0"/>
              <w:jc w:val="both"/>
              <w:rPr>
                <w:b w:val="0"/>
                <w:i w:val="0"/>
                <w:color w:val="000000"/>
                <w:sz w:val="18"/>
              </w:rPr>
            </w:pPr>
          </w:p>
          <w:p w14:paraId="11094130" w14:textId="77777777" w:rsidR="004702A9" w:rsidRDefault="004702A9" w:rsidP="004702A9">
            <w:pPr>
              <w:spacing w:line="241" w:lineRule="auto"/>
              <w:ind w:left="2" w:right="360" w:firstLine="0"/>
              <w:jc w:val="both"/>
              <w:rPr>
                <w:b w:val="0"/>
                <w:i w:val="0"/>
                <w:color w:val="000000"/>
                <w:sz w:val="18"/>
              </w:rPr>
            </w:pPr>
          </w:p>
          <w:p w14:paraId="25F2AC51" w14:textId="70B02E1D" w:rsidR="001D1A70" w:rsidRDefault="001D1A70" w:rsidP="00280275">
            <w:pPr>
              <w:spacing w:line="241" w:lineRule="auto"/>
              <w:ind w:left="2" w:right="360" w:firstLine="0"/>
              <w:jc w:val="both"/>
            </w:pPr>
          </w:p>
        </w:tc>
        <w:tc>
          <w:tcPr>
            <w:tcW w:w="3273" w:type="dxa"/>
            <w:tcBorders>
              <w:top w:val="single" w:sz="6" w:space="0" w:color="000000"/>
              <w:left w:val="single" w:sz="6" w:space="0" w:color="000000"/>
              <w:bottom w:val="single" w:sz="6" w:space="0" w:color="000000"/>
              <w:right w:val="single" w:sz="6" w:space="0" w:color="000000"/>
            </w:tcBorders>
          </w:tcPr>
          <w:p w14:paraId="72C0D478" w14:textId="77777777" w:rsidR="004702A9" w:rsidRDefault="004702A9" w:rsidP="004702A9">
            <w:pPr>
              <w:spacing w:line="241" w:lineRule="auto"/>
              <w:ind w:left="2" w:right="178" w:firstLine="0"/>
              <w:jc w:val="both"/>
            </w:pPr>
            <w:r>
              <w:rPr>
                <w:b w:val="0"/>
                <w:i w:val="0"/>
                <w:color w:val="000000"/>
                <w:sz w:val="18"/>
              </w:rPr>
              <w:t xml:space="preserve">Students will understand the features of the Grand Inga Dam and the potential of the hydroelectric power.  </w:t>
            </w:r>
          </w:p>
          <w:p w14:paraId="6AA3E857" w14:textId="77777777" w:rsidR="004702A9" w:rsidRDefault="004702A9" w:rsidP="004702A9">
            <w:pPr>
              <w:ind w:left="2" w:firstLine="0"/>
              <w:jc w:val="left"/>
            </w:pPr>
            <w:r>
              <w:rPr>
                <w:b w:val="0"/>
                <w:i w:val="0"/>
                <w:color w:val="000000"/>
                <w:sz w:val="18"/>
              </w:rPr>
              <w:t xml:space="preserve"> </w:t>
            </w:r>
          </w:p>
          <w:p w14:paraId="2D154F69" w14:textId="77777777" w:rsidR="004702A9" w:rsidRDefault="004702A9" w:rsidP="004702A9">
            <w:pPr>
              <w:ind w:left="2" w:firstLine="0"/>
              <w:jc w:val="left"/>
            </w:pPr>
            <w:r>
              <w:rPr>
                <w:b w:val="0"/>
                <w:i w:val="0"/>
                <w:color w:val="000000"/>
                <w:sz w:val="18"/>
              </w:rPr>
              <w:t xml:space="preserve">Students will also understand the </w:t>
            </w:r>
          </w:p>
          <w:p w14:paraId="25944803" w14:textId="3AC8A142" w:rsidR="004702A9" w:rsidRDefault="004702A9" w:rsidP="004702A9">
            <w:pPr>
              <w:spacing w:after="8" w:line="238" w:lineRule="auto"/>
              <w:ind w:left="2" w:right="483" w:firstLine="0"/>
              <w:jc w:val="both"/>
            </w:pPr>
            <w:r>
              <w:rPr>
                <w:b w:val="0"/>
                <w:i w:val="0"/>
                <w:color w:val="000000"/>
                <w:sz w:val="18"/>
              </w:rPr>
              <w:t xml:space="preserve">scale of the project </w:t>
            </w:r>
            <w:r w:rsidR="005D0723">
              <w:rPr>
                <w:b w:val="0"/>
                <w:i w:val="0"/>
                <w:color w:val="000000"/>
                <w:sz w:val="18"/>
              </w:rPr>
              <w:t xml:space="preserve">as it is </w:t>
            </w:r>
            <w:r>
              <w:rPr>
                <w:b w:val="0"/>
                <w:i w:val="0"/>
                <w:color w:val="000000"/>
                <w:sz w:val="18"/>
              </w:rPr>
              <w:t xml:space="preserve">a top-down project. </w:t>
            </w:r>
          </w:p>
          <w:p w14:paraId="449B5EE6" w14:textId="3DDF326D" w:rsidR="004702A9" w:rsidRDefault="004702A9" w:rsidP="005D0723">
            <w:pPr>
              <w:jc w:val="left"/>
            </w:pPr>
          </w:p>
          <w:p w14:paraId="0C2A7FD1" w14:textId="77777777" w:rsidR="001D1A70" w:rsidRDefault="004702A9" w:rsidP="004702A9">
            <w:pPr>
              <w:ind w:left="2" w:right="236" w:firstLine="0"/>
              <w:jc w:val="both"/>
              <w:rPr>
                <w:b w:val="0"/>
                <w:i w:val="0"/>
                <w:color w:val="000000"/>
                <w:sz w:val="18"/>
              </w:rPr>
            </w:pPr>
            <w:r>
              <w:rPr>
                <w:b w:val="0"/>
                <w:i w:val="0"/>
                <w:color w:val="000000"/>
                <w:sz w:val="18"/>
              </w:rPr>
              <w:t>Students should be able to explain why the different stakeholders hold their views on the project</w:t>
            </w:r>
            <w:r w:rsidR="006A12BF">
              <w:rPr>
                <w:b w:val="0"/>
                <w:i w:val="0"/>
                <w:color w:val="000000"/>
                <w:sz w:val="18"/>
              </w:rPr>
              <w:t>.</w:t>
            </w:r>
          </w:p>
          <w:p w14:paraId="33712CA4" w14:textId="77777777" w:rsidR="006A12BF" w:rsidRDefault="006A12BF" w:rsidP="004702A9">
            <w:pPr>
              <w:ind w:left="2" w:right="236" w:firstLine="0"/>
              <w:jc w:val="both"/>
              <w:rPr>
                <w:color w:val="000000"/>
                <w:sz w:val="18"/>
              </w:rPr>
            </w:pPr>
          </w:p>
          <w:p w14:paraId="17CA50B2" w14:textId="0F96F96E" w:rsidR="006A12BF" w:rsidRDefault="005D0723" w:rsidP="006A12BF">
            <w:pPr>
              <w:spacing w:after="6"/>
              <w:ind w:left="2" w:right="66" w:firstLine="0"/>
              <w:jc w:val="both"/>
              <w:rPr>
                <w:b w:val="0"/>
                <w:i w:val="0"/>
                <w:color w:val="000000"/>
                <w:sz w:val="18"/>
              </w:rPr>
            </w:pPr>
            <w:r>
              <w:rPr>
                <w:b w:val="0"/>
                <w:i w:val="0"/>
                <w:color w:val="000000"/>
                <w:sz w:val="18"/>
              </w:rPr>
              <w:t>S</w:t>
            </w:r>
            <w:r w:rsidR="006A12BF">
              <w:rPr>
                <w:b w:val="0"/>
                <w:i w:val="0"/>
                <w:color w:val="000000"/>
                <w:sz w:val="18"/>
              </w:rPr>
              <w:t xml:space="preserve">tudents will be able to explain a range of </w:t>
            </w:r>
            <w:r w:rsidR="00F94F1D">
              <w:rPr>
                <w:b w:val="0"/>
                <w:i w:val="0"/>
                <w:color w:val="000000"/>
                <w:sz w:val="18"/>
              </w:rPr>
              <w:t>advantages</w:t>
            </w:r>
            <w:r w:rsidR="002A69EB">
              <w:rPr>
                <w:b w:val="0"/>
                <w:i w:val="0"/>
                <w:color w:val="000000"/>
                <w:sz w:val="18"/>
              </w:rPr>
              <w:t xml:space="preserve"> and disadvantages of the Grand Inga Dam and decide whether it has supported or not supported </w:t>
            </w:r>
            <w:r w:rsidR="006A12BF">
              <w:rPr>
                <w:b w:val="0"/>
                <w:i w:val="0"/>
                <w:color w:val="000000"/>
                <w:sz w:val="18"/>
              </w:rPr>
              <w:t>the DRC’s development.</w:t>
            </w:r>
          </w:p>
          <w:p w14:paraId="42B17E23" w14:textId="77777777" w:rsidR="00F94F1D" w:rsidRDefault="00F94F1D" w:rsidP="006A12BF">
            <w:pPr>
              <w:spacing w:after="6"/>
              <w:ind w:left="2" w:right="66" w:firstLine="0"/>
              <w:jc w:val="both"/>
              <w:rPr>
                <w:b w:val="0"/>
                <w:i w:val="0"/>
                <w:color w:val="000000"/>
                <w:sz w:val="18"/>
              </w:rPr>
            </w:pPr>
          </w:p>
          <w:p w14:paraId="0A30B90E" w14:textId="5F5ECA78" w:rsidR="00F94F1D" w:rsidRDefault="00F94F1D" w:rsidP="006A12BF">
            <w:pPr>
              <w:spacing w:after="6"/>
              <w:ind w:left="2" w:right="66" w:firstLine="0"/>
              <w:jc w:val="both"/>
              <w:rPr>
                <w:b w:val="0"/>
                <w:i w:val="0"/>
                <w:color w:val="000000"/>
                <w:sz w:val="18"/>
              </w:rPr>
            </w:pPr>
            <w:r>
              <w:rPr>
                <w:b w:val="0"/>
                <w:i w:val="0"/>
                <w:color w:val="000000"/>
                <w:sz w:val="18"/>
              </w:rPr>
              <w:t xml:space="preserve">Students will also be looking at a bottom-up approach with regards to the WECAN project </w:t>
            </w:r>
            <w:r w:rsidR="00A41EA7">
              <w:rPr>
                <w:b w:val="0"/>
                <w:i w:val="0"/>
                <w:color w:val="000000"/>
                <w:sz w:val="18"/>
              </w:rPr>
              <w:t xml:space="preserve">and students will be again deciding whether this small-scale project </w:t>
            </w:r>
            <w:r w:rsidR="00A41EA7">
              <w:rPr>
                <w:b w:val="0"/>
                <w:i w:val="0"/>
                <w:color w:val="000000"/>
                <w:sz w:val="18"/>
              </w:rPr>
              <w:t>has supported or not supported the DRC’s development</w:t>
            </w:r>
            <w:r w:rsidR="009C4146">
              <w:rPr>
                <w:b w:val="0"/>
                <w:i w:val="0"/>
                <w:color w:val="000000"/>
                <w:sz w:val="18"/>
              </w:rPr>
              <w:t>.</w:t>
            </w:r>
            <w:r w:rsidR="00A41EA7">
              <w:rPr>
                <w:b w:val="0"/>
                <w:i w:val="0"/>
                <w:color w:val="000000"/>
                <w:sz w:val="18"/>
              </w:rPr>
              <w:t xml:space="preserve"> </w:t>
            </w:r>
          </w:p>
          <w:p w14:paraId="69C9707F" w14:textId="60C94BA2" w:rsidR="006A12BF" w:rsidRDefault="006A12BF" w:rsidP="004702A9">
            <w:pPr>
              <w:ind w:left="2" w:right="236" w:firstLine="0"/>
              <w:jc w:val="both"/>
            </w:pPr>
          </w:p>
        </w:tc>
        <w:tc>
          <w:tcPr>
            <w:tcW w:w="0" w:type="auto"/>
            <w:vMerge/>
            <w:tcBorders>
              <w:top w:val="nil"/>
              <w:left w:val="single" w:sz="6" w:space="0" w:color="000000"/>
              <w:bottom w:val="single" w:sz="6" w:space="0" w:color="000000"/>
              <w:right w:val="single" w:sz="6" w:space="0" w:color="000000"/>
            </w:tcBorders>
          </w:tcPr>
          <w:p w14:paraId="6FEDA681" w14:textId="77777777" w:rsidR="001D1A70" w:rsidRDefault="001D1A70">
            <w:pPr>
              <w:spacing w:after="160"/>
              <w:ind w:left="0" w:firstLine="0"/>
              <w:jc w:val="left"/>
            </w:pPr>
          </w:p>
        </w:tc>
      </w:tr>
    </w:tbl>
    <w:p w14:paraId="20854A4F" w14:textId="77777777" w:rsidR="00597B2B" w:rsidRDefault="00597B2B" w:rsidP="007112EE">
      <w:pPr>
        <w:ind w:left="0" w:right="1235" w:firstLine="0"/>
        <w:jc w:val="both"/>
        <w:rPr>
          <w:b w:val="0"/>
          <w:i w:val="0"/>
        </w:rPr>
      </w:pPr>
    </w:p>
    <w:p w14:paraId="3E190824" w14:textId="77777777" w:rsidR="00597B2B" w:rsidRDefault="00597B2B">
      <w:pPr>
        <w:ind w:right="1235"/>
        <w:rPr>
          <w:b w:val="0"/>
          <w:i w:val="0"/>
        </w:rPr>
      </w:pPr>
    </w:p>
    <w:p w14:paraId="6F051234" w14:textId="1E900460" w:rsidR="001D1A70" w:rsidRDefault="00A2087F">
      <w:pPr>
        <w:ind w:right="1235"/>
      </w:pPr>
      <w:r>
        <w:rPr>
          <w:b w:val="0"/>
          <w:i w:val="0"/>
        </w:rPr>
        <w:t>Holland Park School |</w:t>
      </w:r>
      <w:r>
        <w:rPr>
          <w:i w:val="0"/>
        </w:rPr>
        <w:t xml:space="preserve"> </w:t>
      </w:r>
      <w:r>
        <w:t>Year 7 Geography: Rivers</w:t>
      </w:r>
      <w:r w:rsidR="00597B2B">
        <w:t xml:space="preserve"> – 7.4</w:t>
      </w:r>
      <w:r>
        <w:rPr>
          <w:i w:val="0"/>
        </w:rPr>
        <w:t xml:space="preserve"> </w:t>
      </w:r>
    </w:p>
    <w:p w14:paraId="30983D0B" w14:textId="77777777" w:rsidR="001D1A70" w:rsidRDefault="00A2087F">
      <w:pPr>
        <w:ind w:left="0" w:firstLine="0"/>
        <w:jc w:val="left"/>
      </w:pPr>
      <w:r>
        <w:rPr>
          <w:i w:val="0"/>
          <w:color w:val="FF0000"/>
          <w:sz w:val="23"/>
        </w:rPr>
        <w:t xml:space="preserve"> </w:t>
      </w:r>
    </w:p>
    <w:tbl>
      <w:tblPr>
        <w:tblStyle w:val="TableGrid1"/>
        <w:tblW w:w="16169" w:type="dxa"/>
        <w:tblInd w:w="-291" w:type="dxa"/>
        <w:tblCellMar>
          <w:top w:w="38" w:type="dxa"/>
          <w:left w:w="111" w:type="dxa"/>
          <w:right w:w="119" w:type="dxa"/>
        </w:tblCellMar>
        <w:tblLook w:val="04A0" w:firstRow="1" w:lastRow="0" w:firstColumn="1" w:lastColumn="0" w:noHBand="0" w:noVBand="1"/>
      </w:tblPr>
      <w:tblGrid>
        <w:gridCol w:w="1710"/>
        <w:gridCol w:w="14459"/>
      </w:tblGrid>
      <w:tr w:rsidR="001D1A70" w14:paraId="4845E7C3" w14:textId="77777777">
        <w:trPr>
          <w:trHeight w:val="251"/>
        </w:trPr>
        <w:tc>
          <w:tcPr>
            <w:tcW w:w="1710" w:type="dxa"/>
            <w:tcBorders>
              <w:top w:val="single" w:sz="6" w:space="0" w:color="000000"/>
              <w:left w:val="single" w:sz="6" w:space="0" w:color="000000"/>
              <w:bottom w:val="single" w:sz="6" w:space="0" w:color="000000"/>
              <w:right w:val="nil"/>
            </w:tcBorders>
            <w:shd w:val="clear" w:color="auto" w:fill="B8CCE4"/>
          </w:tcPr>
          <w:p w14:paraId="5B6A950D" w14:textId="77777777" w:rsidR="001D1A70" w:rsidRDefault="00A2087F">
            <w:pPr>
              <w:ind w:left="0" w:firstLine="0"/>
              <w:jc w:val="left"/>
            </w:pPr>
            <w:r>
              <w:rPr>
                <w:i w:val="0"/>
                <w:color w:val="000000"/>
                <w:sz w:val="20"/>
              </w:rPr>
              <w:t xml:space="preserve">Rivers </w:t>
            </w:r>
            <w:r>
              <w:rPr>
                <w:i w:val="0"/>
                <w:color w:val="000000"/>
                <w:sz w:val="17"/>
              </w:rPr>
              <w:t xml:space="preserve"> </w:t>
            </w:r>
          </w:p>
        </w:tc>
        <w:tc>
          <w:tcPr>
            <w:tcW w:w="14460" w:type="dxa"/>
            <w:tcBorders>
              <w:top w:val="single" w:sz="6" w:space="0" w:color="000000"/>
              <w:left w:val="nil"/>
              <w:bottom w:val="single" w:sz="6" w:space="0" w:color="000000"/>
              <w:right w:val="single" w:sz="6" w:space="0" w:color="000000"/>
            </w:tcBorders>
            <w:shd w:val="clear" w:color="auto" w:fill="B8CCE4"/>
          </w:tcPr>
          <w:p w14:paraId="22E50D8F" w14:textId="77777777" w:rsidR="001D1A70" w:rsidRDefault="001D1A70">
            <w:pPr>
              <w:spacing w:after="160"/>
              <w:ind w:left="0" w:firstLine="0"/>
              <w:jc w:val="left"/>
            </w:pPr>
          </w:p>
        </w:tc>
      </w:tr>
      <w:tr w:rsidR="001D1A70" w14:paraId="43B95C2A" w14:textId="77777777">
        <w:trPr>
          <w:trHeight w:val="1339"/>
        </w:trPr>
        <w:tc>
          <w:tcPr>
            <w:tcW w:w="1710" w:type="dxa"/>
            <w:tcBorders>
              <w:top w:val="single" w:sz="6" w:space="0" w:color="000000"/>
              <w:left w:val="single" w:sz="6" w:space="0" w:color="000000"/>
              <w:bottom w:val="single" w:sz="6" w:space="0" w:color="000000"/>
              <w:right w:val="single" w:sz="6" w:space="0" w:color="000000"/>
            </w:tcBorders>
          </w:tcPr>
          <w:p w14:paraId="3CD90240" w14:textId="77777777" w:rsidR="001D1A70" w:rsidRDefault="00A2087F">
            <w:pPr>
              <w:ind w:left="0" w:firstLine="0"/>
              <w:jc w:val="left"/>
            </w:pPr>
            <w:r>
              <w:rPr>
                <w:i w:val="0"/>
                <w:color w:val="000000"/>
                <w:sz w:val="18"/>
              </w:rPr>
              <w:t>Overview</w:t>
            </w:r>
            <w:r>
              <w:rPr>
                <w:b w:val="0"/>
                <w:i w:val="0"/>
                <w:color w:val="000000"/>
                <w:sz w:val="18"/>
              </w:rPr>
              <w:t xml:space="preserve">  </w:t>
            </w:r>
          </w:p>
        </w:tc>
        <w:tc>
          <w:tcPr>
            <w:tcW w:w="14460" w:type="dxa"/>
            <w:tcBorders>
              <w:top w:val="single" w:sz="6" w:space="0" w:color="000000"/>
              <w:left w:val="single" w:sz="6" w:space="0" w:color="000000"/>
              <w:bottom w:val="single" w:sz="6" w:space="0" w:color="000000"/>
              <w:right w:val="single" w:sz="6" w:space="0" w:color="000000"/>
            </w:tcBorders>
          </w:tcPr>
          <w:p w14:paraId="6C3825FE" w14:textId="77777777" w:rsidR="001D1A70" w:rsidRDefault="00A2087F">
            <w:pPr>
              <w:spacing w:after="1" w:line="246" w:lineRule="auto"/>
              <w:ind w:left="2" w:firstLine="0"/>
              <w:jc w:val="left"/>
            </w:pPr>
            <w:r>
              <w:rPr>
                <w:b w:val="0"/>
                <w:i w:val="0"/>
                <w:color w:val="000000"/>
                <w:sz w:val="18"/>
              </w:rPr>
              <w:t xml:space="preserve">This unit focuses on the work of rivers, the effect they have on the landscape and the impact of rivers on the lives of people living near them. Pupils would be able to see the key processes acting within the river and the features produced by these processes.  </w:t>
            </w:r>
          </w:p>
          <w:p w14:paraId="41166BD2" w14:textId="77777777" w:rsidR="001D1A70" w:rsidRDefault="00A2087F">
            <w:pPr>
              <w:ind w:left="2" w:firstLine="0"/>
              <w:jc w:val="left"/>
            </w:pPr>
            <w:r>
              <w:rPr>
                <w:b w:val="0"/>
                <w:i w:val="0"/>
                <w:color w:val="000000"/>
                <w:sz w:val="18"/>
              </w:rPr>
              <w:t xml:space="preserve">To enhance their research skills, pupils could use sources such as BBC News to look at recent flood events, to appreciate the impact of flooding both locally, nationally and globally. </w:t>
            </w:r>
          </w:p>
          <w:p w14:paraId="14333C85" w14:textId="77777777" w:rsidR="001D1A70" w:rsidRDefault="00A2087F">
            <w:pPr>
              <w:ind w:left="2" w:firstLine="0"/>
              <w:jc w:val="left"/>
            </w:pPr>
            <w:r>
              <w:rPr>
                <w:b w:val="0"/>
                <w:i w:val="0"/>
                <w:color w:val="000000"/>
                <w:sz w:val="18"/>
              </w:rPr>
              <w:t xml:space="preserve">Pupils could also be encouraged to use sources such as the Environment Agency website to further their understanding of flood prevention measures. </w:t>
            </w:r>
          </w:p>
          <w:p w14:paraId="0CA57D02" w14:textId="77777777" w:rsidR="001D1A70" w:rsidRDefault="00A2087F">
            <w:pPr>
              <w:ind w:left="2" w:firstLine="0"/>
              <w:jc w:val="both"/>
            </w:pPr>
            <w:r>
              <w:rPr>
                <w:b w:val="0"/>
                <w:i w:val="0"/>
                <w:color w:val="000000"/>
                <w:sz w:val="18"/>
              </w:rPr>
              <w:t>By the end of the unit, the pupils will have gained knowledge on the power by which rivers shape the land; how geographical processes interact to create distinctive physical features that change over time and space; and the</w:t>
            </w:r>
            <w:r>
              <w:rPr>
                <w:i w:val="0"/>
                <w:color w:val="000000"/>
                <w:sz w:val="18"/>
              </w:rPr>
              <w:t xml:space="preserve"> </w:t>
            </w:r>
            <w:r>
              <w:rPr>
                <w:b w:val="0"/>
                <w:i w:val="0"/>
                <w:color w:val="000000"/>
                <w:sz w:val="18"/>
              </w:rPr>
              <w:t>relationship humans have with rivers in the context of flooding and flood prevention.</w:t>
            </w:r>
            <w:r>
              <w:rPr>
                <w:i w:val="0"/>
                <w:color w:val="000000"/>
                <w:sz w:val="18"/>
              </w:rPr>
              <w:t xml:space="preserve"> </w:t>
            </w:r>
          </w:p>
        </w:tc>
      </w:tr>
      <w:tr w:rsidR="001D1A70" w14:paraId="6AFA6655" w14:textId="77777777">
        <w:trPr>
          <w:trHeight w:val="721"/>
        </w:trPr>
        <w:tc>
          <w:tcPr>
            <w:tcW w:w="1710" w:type="dxa"/>
            <w:tcBorders>
              <w:top w:val="single" w:sz="6" w:space="0" w:color="000000"/>
              <w:left w:val="single" w:sz="6" w:space="0" w:color="000000"/>
              <w:bottom w:val="single" w:sz="6" w:space="0" w:color="000000"/>
              <w:right w:val="single" w:sz="6" w:space="0" w:color="000000"/>
            </w:tcBorders>
          </w:tcPr>
          <w:p w14:paraId="39119811" w14:textId="77777777" w:rsidR="001D1A70" w:rsidRDefault="00A2087F">
            <w:pPr>
              <w:ind w:left="0" w:firstLine="0"/>
              <w:jc w:val="left"/>
            </w:pPr>
            <w:r>
              <w:rPr>
                <w:i w:val="0"/>
                <w:color w:val="000000"/>
                <w:sz w:val="18"/>
              </w:rPr>
              <w:t xml:space="preserve">Key words </w:t>
            </w:r>
          </w:p>
        </w:tc>
        <w:tc>
          <w:tcPr>
            <w:tcW w:w="14460" w:type="dxa"/>
            <w:tcBorders>
              <w:top w:val="single" w:sz="6" w:space="0" w:color="000000"/>
              <w:left w:val="single" w:sz="6" w:space="0" w:color="000000"/>
              <w:bottom w:val="single" w:sz="6" w:space="0" w:color="000000"/>
              <w:right w:val="single" w:sz="6" w:space="0" w:color="000000"/>
            </w:tcBorders>
          </w:tcPr>
          <w:p w14:paraId="730391B9" w14:textId="77777777" w:rsidR="001D1A70" w:rsidRDefault="00A2087F">
            <w:pPr>
              <w:ind w:left="2" w:firstLine="0"/>
              <w:jc w:val="left"/>
            </w:pPr>
            <w:r>
              <w:rPr>
                <w:b w:val="0"/>
                <w:i w:val="0"/>
                <w:color w:val="000000"/>
                <w:sz w:val="18"/>
              </w:rPr>
              <w:t xml:space="preserve">Water cycle, drainage basin, watershed, source, mouth, tributary, confluence, long profile, erosion: hydraulic action, corrosion/solution, abrasion, attrition, transportation, traction, saltation, suspension, solution, deposition, v-shaped valley, waterfall, plunge pool, gorge, meander, river cliff, slip-off slope, velocity, ox-bow lake, flood, flood plain, saturated, discharge, infiltration, surface run-off, levees, hard engineering and soft engineering, interception, through flow, evapotranspiration. </w:t>
            </w:r>
          </w:p>
        </w:tc>
      </w:tr>
      <w:tr w:rsidR="001D1A70" w14:paraId="4645F8AA" w14:textId="77777777">
        <w:trPr>
          <w:trHeight w:val="916"/>
        </w:trPr>
        <w:tc>
          <w:tcPr>
            <w:tcW w:w="1710" w:type="dxa"/>
            <w:tcBorders>
              <w:top w:val="single" w:sz="6" w:space="0" w:color="000000"/>
              <w:left w:val="single" w:sz="6" w:space="0" w:color="000000"/>
              <w:bottom w:val="single" w:sz="6" w:space="0" w:color="000000"/>
              <w:right w:val="single" w:sz="6" w:space="0" w:color="000000"/>
            </w:tcBorders>
          </w:tcPr>
          <w:p w14:paraId="2334BC19" w14:textId="77777777" w:rsidR="001D1A70" w:rsidRDefault="00A2087F">
            <w:pPr>
              <w:ind w:left="0" w:firstLine="0"/>
              <w:jc w:val="left"/>
            </w:pPr>
            <w:r>
              <w:rPr>
                <w:i w:val="0"/>
                <w:color w:val="000000"/>
                <w:sz w:val="18"/>
              </w:rPr>
              <w:t xml:space="preserve">Key Performance </w:t>
            </w:r>
          </w:p>
          <w:p w14:paraId="3920D03E" w14:textId="77777777" w:rsidR="001D1A70" w:rsidRDefault="00A2087F">
            <w:pPr>
              <w:ind w:left="0" w:firstLine="0"/>
              <w:jc w:val="left"/>
            </w:pPr>
            <w:r>
              <w:rPr>
                <w:i w:val="0"/>
                <w:color w:val="000000"/>
                <w:sz w:val="18"/>
              </w:rPr>
              <w:t xml:space="preserve">Indicators </w:t>
            </w:r>
          </w:p>
          <w:p w14:paraId="3AE1A71A" w14:textId="77777777" w:rsidR="001D1A70" w:rsidRDefault="00A2087F">
            <w:pPr>
              <w:ind w:left="0" w:firstLine="0"/>
              <w:jc w:val="left"/>
            </w:pPr>
            <w:r>
              <w:rPr>
                <w:i w:val="0"/>
                <w:color w:val="000000"/>
                <w:sz w:val="18"/>
              </w:rPr>
              <w:t xml:space="preserve"> </w:t>
            </w:r>
          </w:p>
        </w:tc>
        <w:tc>
          <w:tcPr>
            <w:tcW w:w="14460" w:type="dxa"/>
            <w:tcBorders>
              <w:top w:val="single" w:sz="6" w:space="0" w:color="000000"/>
              <w:left w:val="single" w:sz="6" w:space="0" w:color="000000"/>
              <w:bottom w:val="single" w:sz="6" w:space="0" w:color="000000"/>
              <w:right w:val="single" w:sz="6" w:space="0" w:color="000000"/>
            </w:tcBorders>
          </w:tcPr>
          <w:p w14:paraId="7DD45C58" w14:textId="77777777" w:rsidR="001D1A70" w:rsidRDefault="00A2087F">
            <w:pPr>
              <w:numPr>
                <w:ilvl w:val="0"/>
                <w:numId w:val="3"/>
              </w:numPr>
              <w:ind w:left="363" w:hanging="361"/>
              <w:jc w:val="left"/>
            </w:pPr>
            <w:r>
              <w:rPr>
                <w:b w:val="0"/>
                <w:i w:val="0"/>
                <w:color w:val="000000"/>
                <w:sz w:val="18"/>
              </w:rPr>
              <w:t xml:space="preserve">Can describe the features and processes within a drainage basin. </w:t>
            </w:r>
          </w:p>
          <w:p w14:paraId="56E79C3F" w14:textId="77777777" w:rsidR="001D1A70" w:rsidRDefault="00A2087F">
            <w:pPr>
              <w:numPr>
                <w:ilvl w:val="0"/>
                <w:numId w:val="3"/>
              </w:numPr>
              <w:spacing w:after="11"/>
              <w:ind w:left="363" w:hanging="361"/>
              <w:jc w:val="left"/>
            </w:pPr>
            <w:r>
              <w:rPr>
                <w:b w:val="0"/>
                <w:i w:val="0"/>
                <w:color w:val="000000"/>
                <w:sz w:val="18"/>
              </w:rPr>
              <w:t xml:space="preserve">Can explain the different processes of erosion, transportation and deposition and how these form different river landforms. </w:t>
            </w:r>
          </w:p>
          <w:p w14:paraId="0E61F588" w14:textId="77777777" w:rsidR="001D1A70" w:rsidRDefault="00A2087F">
            <w:pPr>
              <w:numPr>
                <w:ilvl w:val="0"/>
                <w:numId w:val="3"/>
              </w:numPr>
              <w:ind w:left="363" w:hanging="361"/>
              <w:jc w:val="left"/>
            </w:pPr>
            <w:r>
              <w:rPr>
                <w:b w:val="0"/>
                <w:i w:val="0"/>
                <w:color w:val="000000"/>
                <w:sz w:val="18"/>
              </w:rPr>
              <w:t xml:space="preserve">Can explain the different factors which contribute to floods and how the flood risk can be reduced. </w:t>
            </w:r>
          </w:p>
          <w:p w14:paraId="5F15114F" w14:textId="77777777" w:rsidR="001D1A70" w:rsidRDefault="00A2087F">
            <w:pPr>
              <w:numPr>
                <w:ilvl w:val="0"/>
                <w:numId w:val="3"/>
              </w:numPr>
              <w:ind w:left="363" w:hanging="361"/>
              <w:jc w:val="left"/>
            </w:pPr>
            <w:r>
              <w:rPr>
                <w:b w:val="0"/>
                <w:i w:val="0"/>
                <w:color w:val="000000"/>
                <w:sz w:val="18"/>
              </w:rPr>
              <w:t xml:space="preserve">Compare and contrast the causes, effects, and responses of a flooding event in a developed and developing country. </w:t>
            </w:r>
          </w:p>
        </w:tc>
      </w:tr>
    </w:tbl>
    <w:p w14:paraId="056159FE" w14:textId="77777777" w:rsidR="001D1A70" w:rsidRDefault="00A2087F">
      <w:pPr>
        <w:spacing w:after="12"/>
        <w:ind w:left="0" w:firstLine="0"/>
        <w:jc w:val="left"/>
      </w:pPr>
      <w:r>
        <w:rPr>
          <w:b w:val="0"/>
          <w:i w:val="0"/>
          <w:color w:val="000000"/>
          <w:sz w:val="23"/>
        </w:rPr>
        <w:t xml:space="preserve"> </w:t>
      </w:r>
    </w:p>
    <w:tbl>
      <w:tblPr>
        <w:tblStyle w:val="TableGrid1"/>
        <w:tblW w:w="16170" w:type="dxa"/>
        <w:tblInd w:w="-291" w:type="dxa"/>
        <w:tblCellMar>
          <w:top w:w="37" w:type="dxa"/>
          <w:left w:w="97" w:type="dxa"/>
          <w:right w:w="96" w:type="dxa"/>
        </w:tblCellMar>
        <w:tblLook w:val="04A0" w:firstRow="1" w:lastRow="0" w:firstColumn="1" w:lastColumn="0" w:noHBand="0" w:noVBand="1"/>
      </w:tblPr>
      <w:tblGrid>
        <w:gridCol w:w="2936"/>
        <w:gridCol w:w="3429"/>
        <w:gridCol w:w="6109"/>
        <w:gridCol w:w="3696"/>
      </w:tblGrid>
      <w:tr w:rsidR="001D1A70" w14:paraId="6C219EEB" w14:textId="77777777" w:rsidTr="008F1B34">
        <w:trPr>
          <w:trHeight w:val="252"/>
        </w:trPr>
        <w:tc>
          <w:tcPr>
            <w:tcW w:w="2936" w:type="dxa"/>
            <w:tcBorders>
              <w:top w:val="single" w:sz="6" w:space="0" w:color="000000"/>
              <w:left w:val="single" w:sz="6" w:space="0" w:color="000000"/>
              <w:bottom w:val="single" w:sz="6" w:space="0" w:color="000000"/>
              <w:right w:val="single" w:sz="6" w:space="0" w:color="000000"/>
            </w:tcBorders>
            <w:shd w:val="clear" w:color="auto" w:fill="B8CCE4"/>
          </w:tcPr>
          <w:p w14:paraId="02C61CA6" w14:textId="7724BE24" w:rsidR="001D1A70" w:rsidRPr="00484672" w:rsidRDefault="001C3A19">
            <w:pPr>
              <w:ind w:left="0" w:right="3" w:firstLine="0"/>
              <w:jc w:val="center"/>
              <w:rPr>
                <w:b w:val="0"/>
                <w:bCs/>
                <w:sz w:val="18"/>
                <w:szCs w:val="18"/>
              </w:rPr>
            </w:pPr>
            <w:r w:rsidRPr="00484672">
              <w:rPr>
                <w:b w:val="0"/>
                <w:bCs/>
                <w:i w:val="0"/>
                <w:color w:val="000000"/>
                <w:sz w:val="18"/>
                <w:szCs w:val="18"/>
              </w:rPr>
              <w:t xml:space="preserve">The Water Cycle </w:t>
            </w:r>
          </w:p>
        </w:tc>
        <w:tc>
          <w:tcPr>
            <w:tcW w:w="3429" w:type="dxa"/>
            <w:tcBorders>
              <w:top w:val="single" w:sz="6" w:space="0" w:color="000000"/>
              <w:left w:val="single" w:sz="6" w:space="0" w:color="000000"/>
              <w:bottom w:val="single" w:sz="6" w:space="0" w:color="000000"/>
              <w:right w:val="single" w:sz="6" w:space="0" w:color="000000"/>
            </w:tcBorders>
            <w:shd w:val="clear" w:color="auto" w:fill="B8CCE4"/>
          </w:tcPr>
          <w:p w14:paraId="0545C8B3" w14:textId="2CCE1722" w:rsidR="001D1A70" w:rsidRPr="00484672" w:rsidRDefault="001C3A19">
            <w:pPr>
              <w:ind w:left="0" w:right="23" w:firstLine="0"/>
              <w:jc w:val="center"/>
              <w:rPr>
                <w:b w:val="0"/>
                <w:bCs/>
                <w:sz w:val="18"/>
                <w:szCs w:val="18"/>
              </w:rPr>
            </w:pPr>
            <w:r w:rsidRPr="00484672">
              <w:rPr>
                <w:b w:val="0"/>
                <w:bCs/>
                <w:i w:val="0"/>
                <w:color w:val="000000"/>
                <w:sz w:val="18"/>
                <w:szCs w:val="18"/>
              </w:rPr>
              <w:t>The Drainage Basin</w:t>
            </w:r>
            <w:r w:rsidR="000764AC">
              <w:rPr>
                <w:b w:val="0"/>
                <w:bCs/>
                <w:i w:val="0"/>
                <w:color w:val="000000"/>
                <w:sz w:val="18"/>
                <w:szCs w:val="18"/>
              </w:rPr>
              <w:t xml:space="preserve"> and The Drainage Basin System</w:t>
            </w:r>
            <w:r w:rsidRPr="00484672">
              <w:rPr>
                <w:b w:val="0"/>
                <w:bCs/>
                <w:i w:val="0"/>
                <w:color w:val="000000"/>
                <w:sz w:val="18"/>
                <w:szCs w:val="18"/>
              </w:rPr>
              <w:t xml:space="preserve"> </w:t>
            </w:r>
          </w:p>
        </w:tc>
        <w:tc>
          <w:tcPr>
            <w:tcW w:w="6109" w:type="dxa"/>
            <w:tcBorders>
              <w:top w:val="single" w:sz="6" w:space="0" w:color="000000"/>
              <w:left w:val="single" w:sz="6" w:space="0" w:color="000000"/>
              <w:bottom w:val="single" w:sz="6" w:space="0" w:color="000000"/>
              <w:right w:val="single" w:sz="6" w:space="0" w:color="000000"/>
            </w:tcBorders>
            <w:shd w:val="clear" w:color="auto" w:fill="B8CCE4"/>
          </w:tcPr>
          <w:p w14:paraId="61313DF0" w14:textId="2EBF9C2A" w:rsidR="001D1A70" w:rsidRPr="00163747" w:rsidRDefault="00522D0C">
            <w:pPr>
              <w:ind w:left="0" w:right="15" w:firstLine="0"/>
              <w:jc w:val="center"/>
              <w:rPr>
                <w:b w:val="0"/>
                <w:bCs/>
                <w:sz w:val="18"/>
                <w:szCs w:val="18"/>
              </w:rPr>
            </w:pPr>
            <w:r w:rsidRPr="00163747">
              <w:rPr>
                <w:b w:val="0"/>
                <w:bCs/>
                <w:i w:val="0"/>
                <w:color w:val="000000"/>
                <w:sz w:val="18"/>
                <w:szCs w:val="18"/>
              </w:rPr>
              <w:t>Grid References</w:t>
            </w:r>
          </w:p>
        </w:tc>
        <w:tc>
          <w:tcPr>
            <w:tcW w:w="3696" w:type="dxa"/>
            <w:tcBorders>
              <w:top w:val="single" w:sz="6" w:space="0" w:color="000000"/>
              <w:left w:val="single" w:sz="6" w:space="0" w:color="000000"/>
              <w:bottom w:val="single" w:sz="6" w:space="0" w:color="000000"/>
              <w:right w:val="single" w:sz="6" w:space="0" w:color="000000"/>
            </w:tcBorders>
            <w:shd w:val="clear" w:color="auto" w:fill="B8CCE4"/>
          </w:tcPr>
          <w:p w14:paraId="392218E3" w14:textId="0E522402" w:rsidR="001D1A70" w:rsidRPr="00CE1EF5" w:rsidRDefault="00CE1EF5">
            <w:pPr>
              <w:ind w:left="0" w:firstLine="0"/>
              <w:jc w:val="center"/>
              <w:rPr>
                <w:b w:val="0"/>
                <w:bCs/>
                <w:sz w:val="18"/>
                <w:szCs w:val="18"/>
              </w:rPr>
            </w:pPr>
            <w:r w:rsidRPr="00CE1EF5">
              <w:rPr>
                <w:b w:val="0"/>
                <w:bCs/>
                <w:i w:val="0"/>
                <w:color w:val="000000"/>
                <w:sz w:val="18"/>
                <w:szCs w:val="18"/>
              </w:rPr>
              <w:t xml:space="preserve">Relief </w:t>
            </w:r>
            <w:r w:rsidR="00BE3D44">
              <w:rPr>
                <w:b w:val="0"/>
                <w:bCs/>
                <w:i w:val="0"/>
                <w:color w:val="000000"/>
                <w:sz w:val="18"/>
                <w:szCs w:val="18"/>
              </w:rPr>
              <w:t>of</w:t>
            </w:r>
            <w:r w:rsidRPr="00CE1EF5">
              <w:rPr>
                <w:b w:val="0"/>
                <w:bCs/>
                <w:i w:val="0"/>
                <w:color w:val="000000"/>
                <w:sz w:val="18"/>
                <w:szCs w:val="18"/>
              </w:rPr>
              <w:t xml:space="preserve"> the drainage basin</w:t>
            </w:r>
          </w:p>
        </w:tc>
      </w:tr>
      <w:tr w:rsidR="001D1A70" w14:paraId="53EB20E4" w14:textId="77777777" w:rsidTr="008F1B34">
        <w:trPr>
          <w:trHeight w:val="2872"/>
        </w:trPr>
        <w:tc>
          <w:tcPr>
            <w:tcW w:w="2936" w:type="dxa"/>
            <w:tcBorders>
              <w:top w:val="single" w:sz="6" w:space="0" w:color="000000"/>
              <w:left w:val="single" w:sz="6" w:space="0" w:color="000000"/>
              <w:bottom w:val="single" w:sz="6" w:space="0" w:color="000000"/>
              <w:right w:val="single" w:sz="6" w:space="0" w:color="000000"/>
            </w:tcBorders>
          </w:tcPr>
          <w:p w14:paraId="06531B78" w14:textId="77777777" w:rsidR="00D82479" w:rsidRDefault="00F76C1E">
            <w:pPr>
              <w:spacing w:line="246" w:lineRule="auto"/>
              <w:ind w:left="13" w:right="411" w:firstLine="0"/>
              <w:jc w:val="both"/>
              <w:rPr>
                <w:b w:val="0"/>
                <w:i w:val="0"/>
                <w:color w:val="000000"/>
                <w:sz w:val="18"/>
              </w:rPr>
            </w:pPr>
            <w:r>
              <w:rPr>
                <w:b w:val="0"/>
                <w:i w:val="0"/>
                <w:color w:val="000000"/>
                <w:sz w:val="18"/>
              </w:rPr>
              <w:t>Students will know</w:t>
            </w:r>
            <w:r w:rsidR="00D82479">
              <w:rPr>
                <w:b w:val="0"/>
                <w:i w:val="0"/>
                <w:color w:val="000000"/>
                <w:sz w:val="18"/>
              </w:rPr>
              <w:t xml:space="preserve"> the different processes of The Water Cycle.</w:t>
            </w:r>
          </w:p>
          <w:p w14:paraId="791978D2" w14:textId="77777777" w:rsidR="00D82479" w:rsidRDefault="00D82479">
            <w:pPr>
              <w:spacing w:line="246" w:lineRule="auto"/>
              <w:ind w:left="13" w:right="411" w:firstLine="0"/>
              <w:jc w:val="both"/>
              <w:rPr>
                <w:b w:val="0"/>
                <w:i w:val="0"/>
                <w:color w:val="000000"/>
                <w:sz w:val="18"/>
              </w:rPr>
            </w:pPr>
          </w:p>
          <w:p w14:paraId="2315C1A9" w14:textId="58E3CB37" w:rsidR="001D1A70" w:rsidRPr="00C47447" w:rsidRDefault="00D82479">
            <w:pPr>
              <w:spacing w:line="246" w:lineRule="auto"/>
              <w:ind w:left="13" w:right="411" w:firstLine="0"/>
              <w:jc w:val="both"/>
              <w:rPr>
                <w:b w:val="0"/>
                <w:i w:val="0"/>
                <w:color w:val="auto"/>
                <w:sz w:val="18"/>
                <w:szCs w:val="18"/>
              </w:rPr>
            </w:pPr>
            <w:r w:rsidRPr="00C47447">
              <w:rPr>
                <w:b w:val="0"/>
                <w:i w:val="0"/>
                <w:color w:val="auto"/>
                <w:sz w:val="18"/>
                <w:szCs w:val="18"/>
              </w:rPr>
              <w:t xml:space="preserve">Students will know the </w:t>
            </w:r>
            <w:r w:rsidR="00C47447" w:rsidRPr="00C47447">
              <w:rPr>
                <w:b w:val="0"/>
                <w:i w:val="0"/>
                <w:color w:val="auto"/>
                <w:sz w:val="18"/>
                <w:szCs w:val="18"/>
              </w:rPr>
              <w:t>distribution</w:t>
            </w:r>
            <w:r w:rsidR="00C47447" w:rsidRPr="00C47447">
              <w:rPr>
                <w:b w:val="0"/>
                <w:i w:val="0"/>
                <w:color w:val="auto"/>
                <w:sz w:val="18"/>
                <w:szCs w:val="18"/>
              </w:rPr>
              <w:t xml:space="preserve"> of freshwater and saltwater on Earth and describe the distribution of easily accessible freshwater.</w:t>
            </w:r>
            <w:r w:rsidRPr="00C47447">
              <w:rPr>
                <w:b w:val="0"/>
                <w:i w:val="0"/>
                <w:color w:val="auto"/>
                <w:sz w:val="18"/>
                <w:szCs w:val="18"/>
              </w:rPr>
              <w:t xml:space="preserve"> </w:t>
            </w:r>
          </w:p>
          <w:p w14:paraId="14B33EFF" w14:textId="77777777" w:rsidR="001D1A70" w:rsidRDefault="00A2087F">
            <w:pPr>
              <w:ind w:left="13" w:firstLine="0"/>
              <w:jc w:val="left"/>
            </w:pPr>
            <w:r>
              <w:rPr>
                <w:i w:val="0"/>
                <w:color w:val="000000"/>
                <w:sz w:val="18"/>
              </w:rPr>
              <w:t xml:space="preserve"> </w:t>
            </w:r>
          </w:p>
        </w:tc>
        <w:tc>
          <w:tcPr>
            <w:tcW w:w="3429" w:type="dxa"/>
            <w:tcBorders>
              <w:top w:val="single" w:sz="6" w:space="0" w:color="000000"/>
              <w:left w:val="single" w:sz="6" w:space="0" w:color="000000"/>
              <w:bottom w:val="single" w:sz="6" w:space="0" w:color="000000"/>
              <w:right w:val="single" w:sz="6" w:space="0" w:color="000000"/>
            </w:tcBorders>
          </w:tcPr>
          <w:p w14:paraId="7DE43DDC" w14:textId="77777777" w:rsidR="001C3A19" w:rsidRDefault="001C3A19" w:rsidP="001C3A19">
            <w:pPr>
              <w:spacing w:after="5" w:line="241" w:lineRule="auto"/>
              <w:ind w:left="13" w:right="98" w:firstLine="0"/>
              <w:jc w:val="both"/>
            </w:pPr>
            <w:r>
              <w:rPr>
                <w:b w:val="0"/>
                <w:i w:val="0"/>
                <w:color w:val="000000"/>
                <w:sz w:val="18"/>
              </w:rPr>
              <w:t xml:space="preserve">Students will be able to identify the different drainage basin features from diagrams, photographs, and maps (satellite and OS map). </w:t>
            </w:r>
          </w:p>
          <w:p w14:paraId="38260FAB" w14:textId="77777777" w:rsidR="001C3A19" w:rsidRDefault="001C3A19" w:rsidP="001C3A19">
            <w:pPr>
              <w:ind w:left="13" w:firstLine="0"/>
              <w:jc w:val="left"/>
            </w:pPr>
            <w:r>
              <w:rPr>
                <w:b w:val="0"/>
                <w:i w:val="0"/>
                <w:color w:val="000000"/>
                <w:sz w:val="18"/>
              </w:rPr>
              <w:t xml:space="preserve"> </w:t>
            </w:r>
          </w:p>
          <w:p w14:paraId="2733D895" w14:textId="77777777" w:rsidR="001C3A19" w:rsidRDefault="001C3A19" w:rsidP="001C3A19">
            <w:pPr>
              <w:spacing w:line="246" w:lineRule="auto"/>
              <w:ind w:left="13" w:firstLine="0"/>
              <w:jc w:val="left"/>
            </w:pPr>
            <w:r>
              <w:rPr>
                <w:b w:val="0"/>
                <w:i w:val="0"/>
                <w:color w:val="000000"/>
                <w:sz w:val="18"/>
              </w:rPr>
              <w:t xml:space="preserve">Students will know the definitions for the six features of a drainage basin. </w:t>
            </w:r>
          </w:p>
          <w:p w14:paraId="0B088E38" w14:textId="41BFBEF4" w:rsidR="001C3A19" w:rsidRDefault="001C3A19" w:rsidP="00C47447">
            <w:pPr>
              <w:jc w:val="left"/>
            </w:pPr>
          </w:p>
          <w:p w14:paraId="6244B5C3" w14:textId="77777777" w:rsidR="001C3A19" w:rsidRDefault="001C3A19" w:rsidP="001C3A19">
            <w:pPr>
              <w:spacing w:line="246" w:lineRule="auto"/>
              <w:ind w:left="13" w:right="411" w:firstLine="0"/>
              <w:jc w:val="both"/>
            </w:pPr>
            <w:r>
              <w:rPr>
                <w:b w:val="0"/>
                <w:i w:val="0"/>
                <w:color w:val="000000"/>
                <w:sz w:val="18"/>
              </w:rPr>
              <w:t xml:space="preserve">Students will be able to define the different stores, transfers, and outputs. </w:t>
            </w:r>
          </w:p>
          <w:p w14:paraId="570BC664" w14:textId="77777777" w:rsidR="001C3A19" w:rsidRDefault="001C3A19">
            <w:pPr>
              <w:spacing w:line="246" w:lineRule="auto"/>
              <w:ind w:left="16" w:right="152" w:firstLine="0"/>
              <w:jc w:val="both"/>
              <w:rPr>
                <w:b w:val="0"/>
                <w:i w:val="0"/>
                <w:color w:val="000000"/>
                <w:sz w:val="18"/>
              </w:rPr>
            </w:pPr>
          </w:p>
          <w:p w14:paraId="5C7133FC" w14:textId="77777777" w:rsidR="001C3A19" w:rsidRDefault="001C3A19">
            <w:pPr>
              <w:spacing w:line="246" w:lineRule="auto"/>
              <w:ind w:left="16" w:right="152" w:firstLine="0"/>
              <w:jc w:val="both"/>
              <w:rPr>
                <w:b w:val="0"/>
                <w:i w:val="0"/>
                <w:color w:val="000000"/>
                <w:sz w:val="18"/>
              </w:rPr>
            </w:pPr>
          </w:p>
          <w:p w14:paraId="4CD3DC55" w14:textId="0D66F488" w:rsidR="001D1A70" w:rsidRDefault="001D1A70">
            <w:pPr>
              <w:ind w:left="16" w:firstLine="0"/>
              <w:jc w:val="left"/>
            </w:pPr>
          </w:p>
        </w:tc>
        <w:tc>
          <w:tcPr>
            <w:tcW w:w="6109" w:type="dxa"/>
            <w:tcBorders>
              <w:top w:val="single" w:sz="6" w:space="0" w:color="000000"/>
              <w:left w:val="single" w:sz="6" w:space="0" w:color="000000"/>
              <w:bottom w:val="single" w:sz="6" w:space="0" w:color="000000"/>
              <w:right w:val="single" w:sz="6" w:space="0" w:color="000000"/>
            </w:tcBorders>
          </w:tcPr>
          <w:p w14:paraId="1B0A4278" w14:textId="5578A089" w:rsidR="00522D0C" w:rsidRDefault="00522D0C" w:rsidP="00163747">
            <w:pPr>
              <w:jc w:val="left"/>
              <w:rPr>
                <w:b w:val="0"/>
                <w:i w:val="0"/>
                <w:sz w:val="18"/>
                <w:szCs w:val="18"/>
              </w:rPr>
            </w:pPr>
            <w:r w:rsidRPr="00163747">
              <w:rPr>
                <w:b w:val="0"/>
                <w:i w:val="0"/>
                <w:color w:val="auto"/>
                <w:sz w:val="18"/>
                <w:szCs w:val="18"/>
              </w:rPr>
              <w:lastRenderedPageBreak/>
              <w:t xml:space="preserve">Students will be able to </w:t>
            </w:r>
            <w:r w:rsidR="00163747" w:rsidRPr="00163747">
              <w:rPr>
                <w:b w:val="0"/>
                <w:i w:val="0"/>
                <w:color w:val="auto"/>
                <w:sz w:val="18"/>
                <w:szCs w:val="18"/>
              </w:rPr>
              <w:t>our and six figure grid references to locate features of the drainage basin (and other human and physical features) on Ordnance Survey (OS) maps.</w:t>
            </w:r>
            <w:r w:rsidR="00163747" w:rsidRPr="00163747">
              <w:rPr>
                <w:b w:val="0"/>
                <w:i w:val="0"/>
                <w:sz w:val="18"/>
                <w:szCs w:val="18"/>
              </w:rPr>
              <w:t xml:space="preserve"> </w:t>
            </w:r>
          </w:p>
          <w:p w14:paraId="73C537BF" w14:textId="77777777" w:rsidR="00163747" w:rsidRDefault="00163747" w:rsidP="00163747">
            <w:pPr>
              <w:jc w:val="left"/>
              <w:rPr>
                <w:b w:val="0"/>
                <w:i w:val="0"/>
                <w:sz w:val="18"/>
                <w:szCs w:val="18"/>
              </w:rPr>
            </w:pPr>
          </w:p>
          <w:p w14:paraId="2F244678" w14:textId="77777777" w:rsidR="00163747" w:rsidRPr="00163747" w:rsidRDefault="00163747" w:rsidP="00163747">
            <w:pPr>
              <w:jc w:val="left"/>
              <w:rPr>
                <w:b w:val="0"/>
                <w:i w:val="0"/>
                <w:sz w:val="18"/>
                <w:szCs w:val="18"/>
              </w:rPr>
            </w:pPr>
          </w:p>
          <w:p w14:paraId="0FD9FEFF" w14:textId="77777777" w:rsidR="00522D0C" w:rsidRDefault="00522D0C">
            <w:pPr>
              <w:spacing w:after="1" w:line="246" w:lineRule="auto"/>
              <w:ind w:left="0" w:firstLine="0"/>
              <w:jc w:val="both"/>
              <w:rPr>
                <w:b w:val="0"/>
                <w:i w:val="0"/>
                <w:color w:val="000000"/>
                <w:sz w:val="18"/>
              </w:rPr>
            </w:pPr>
          </w:p>
          <w:p w14:paraId="72E038D7" w14:textId="42643BA2" w:rsidR="00522D0C" w:rsidRDefault="00CE1EF5">
            <w:pPr>
              <w:spacing w:after="1" w:line="246" w:lineRule="auto"/>
              <w:ind w:left="0" w:firstLine="0"/>
              <w:jc w:val="both"/>
              <w:rPr>
                <w:b w:val="0"/>
                <w:i w:val="0"/>
                <w:color w:val="000000"/>
                <w:sz w:val="18"/>
              </w:rPr>
            </w:pPr>
            <w:r>
              <w:rPr>
                <w:b w:val="0"/>
                <w:i w:val="0"/>
                <w:color w:val="000000"/>
                <w:sz w:val="18"/>
              </w:rPr>
              <w:t>Erosional processes:</w:t>
            </w:r>
          </w:p>
          <w:p w14:paraId="76B88A95" w14:textId="39184372" w:rsidR="001D1A70" w:rsidRDefault="00A2087F">
            <w:pPr>
              <w:spacing w:after="1" w:line="246" w:lineRule="auto"/>
              <w:ind w:left="0" w:firstLine="0"/>
              <w:jc w:val="both"/>
            </w:pPr>
            <w:r>
              <w:rPr>
                <w:b w:val="0"/>
                <w:i w:val="0"/>
                <w:color w:val="000000"/>
                <w:sz w:val="18"/>
              </w:rPr>
              <w:t xml:space="preserve">Students will know the key words and definitions for the 4 types of erosion.  </w:t>
            </w:r>
          </w:p>
          <w:p w14:paraId="20A970F0" w14:textId="77777777" w:rsidR="001D1A70" w:rsidRDefault="00A2087F">
            <w:pPr>
              <w:ind w:left="0" w:firstLine="0"/>
              <w:jc w:val="left"/>
            </w:pPr>
            <w:r>
              <w:rPr>
                <w:b w:val="0"/>
                <w:i w:val="0"/>
                <w:color w:val="000000"/>
                <w:sz w:val="18"/>
              </w:rPr>
              <w:t xml:space="preserve"> </w:t>
            </w:r>
          </w:p>
          <w:p w14:paraId="1F5E75F1" w14:textId="77777777" w:rsidR="001D1A70" w:rsidRDefault="00A2087F">
            <w:pPr>
              <w:spacing w:line="246" w:lineRule="auto"/>
              <w:ind w:left="0" w:firstLine="0"/>
              <w:jc w:val="both"/>
            </w:pPr>
            <w:r>
              <w:rPr>
                <w:b w:val="0"/>
                <w:i w:val="0"/>
                <w:color w:val="000000"/>
                <w:sz w:val="18"/>
              </w:rPr>
              <w:t xml:space="preserve">Some will know the key words and definitions for the 4 types of transportation. </w:t>
            </w:r>
          </w:p>
          <w:p w14:paraId="05DF4E5C" w14:textId="77777777" w:rsidR="001D1A70" w:rsidRDefault="00A2087F">
            <w:pPr>
              <w:ind w:left="0" w:firstLine="0"/>
              <w:jc w:val="left"/>
            </w:pPr>
            <w:r>
              <w:rPr>
                <w:b w:val="0"/>
                <w:i w:val="0"/>
                <w:color w:val="000000"/>
                <w:sz w:val="18"/>
              </w:rPr>
              <w:t xml:space="preserve"> </w:t>
            </w:r>
          </w:p>
          <w:p w14:paraId="4ED7B429" w14:textId="2F925B4C" w:rsidR="00C47447" w:rsidRPr="005D32DC" w:rsidRDefault="00A2087F">
            <w:pPr>
              <w:spacing w:after="6"/>
              <w:ind w:left="0" w:right="3" w:firstLine="0"/>
              <w:jc w:val="left"/>
              <w:rPr>
                <w:b w:val="0"/>
                <w:i w:val="0"/>
                <w:color w:val="000000"/>
                <w:sz w:val="18"/>
              </w:rPr>
            </w:pPr>
            <w:r>
              <w:rPr>
                <w:b w:val="0"/>
                <w:i w:val="0"/>
                <w:color w:val="000000"/>
                <w:sz w:val="18"/>
              </w:rPr>
              <w:t xml:space="preserve">Students will begin to understand how different factors can influence the different types of erosion and transportation e.g. a higher velocity would result </w:t>
            </w:r>
            <w:r>
              <w:rPr>
                <w:b w:val="0"/>
                <w:i w:val="0"/>
                <w:color w:val="000000"/>
                <w:sz w:val="18"/>
              </w:rPr>
              <w:lastRenderedPageBreak/>
              <w:t xml:space="preserve">in greater hydraulic action, </w:t>
            </w:r>
            <w:r w:rsidR="00D96BEA">
              <w:rPr>
                <w:b w:val="0"/>
                <w:i w:val="0"/>
                <w:color w:val="000000"/>
                <w:sz w:val="18"/>
              </w:rPr>
              <w:t>whereas</w:t>
            </w:r>
            <w:r>
              <w:rPr>
                <w:b w:val="0"/>
                <w:i w:val="0"/>
                <w:color w:val="000000"/>
                <w:sz w:val="18"/>
              </w:rPr>
              <w:t xml:space="preserve"> a weaker velocity could result in material being transported by traction no longer moving.</w:t>
            </w:r>
          </w:p>
          <w:p w14:paraId="0C79DABB" w14:textId="77777777" w:rsidR="001D1A70" w:rsidRDefault="00A2087F">
            <w:pPr>
              <w:ind w:left="0" w:firstLine="0"/>
              <w:jc w:val="left"/>
            </w:pPr>
            <w:r>
              <w:rPr>
                <w:i w:val="0"/>
                <w:color w:val="000000"/>
                <w:sz w:val="18"/>
              </w:rPr>
              <w:t xml:space="preserve"> </w:t>
            </w:r>
          </w:p>
        </w:tc>
        <w:tc>
          <w:tcPr>
            <w:tcW w:w="3696" w:type="dxa"/>
            <w:tcBorders>
              <w:top w:val="single" w:sz="6" w:space="0" w:color="000000"/>
              <w:left w:val="single" w:sz="6" w:space="0" w:color="000000"/>
              <w:bottom w:val="single" w:sz="6" w:space="0" w:color="000000"/>
              <w:right w:val="single" w:sz="6" w:space="0" w:color="000000"/>
            </w:tcBorders>
          </w:tcPr>
          <w:p w14:paraId="2E227A09" w14:textId="7B9F6949" w:rsidR="00CE1EF5" w:rsidRPr="00574836" w:rsidRDefault="00CE1EF5">
            <w:pPr>
              <w:spacing w:after="5" w:line="241" w:lineRule="auto"/>
              <w:ind w:left="15" w:right="545" w:firstLine="0"/>
              <w:jc w:val="both"/>
              <w:rPr>
                <w:b w:val="0"/>
                <w:i w:val="0"/>
                <w:color w:val="auto"/>
                <w:sz w:val="18"/>
                <w:szCs w:val="18"/>
              </w:rPr>
            </w:pPr>
            <w:r w:rsidRPr="00574836">
              <w:rPr>
                <w:b w:val="0"/>
                <w:i w:val="0"/>
                <w:color w:val="auto"/>
                <w:sz w:val="18"/>
                <w:szCs w:val="18"/>
              </w:rPr>
              <w:lastRenderedPageBreak/>
              <w:t xml:space="preserve">Students </w:t>
            </w:r>
            <w:r w:rsidR="00AE7F7C" w:rsidRPr="00574836">
              <w:rPr>
                <w:b w:val="0"/>
                <w:i w:val="0"/>
                <w:color w:val="auto"/>
                <w:sz w:val="18"/>
                <w:szCs w:val="18"/>
              </w:rPr>
              <w:t xml:space="preserve">will be able to </w:t>
            </w:r>
            <w:r w:rsidR="00574836" w:rsidRPr="00574836">
              <w:rPr>
                <w:b w:val="0"/>
                <w:i w:val="0"/>
                <w:color w:val="auto"/>
                <w:sz w:val="18"/>
                <w:szCs w:val="18"/>
              </w:rPr>
              <w:t>understand the relief in the drainage basin, including the land around the source, mouth, valley and ridges.</w:t>
            </w:r>
          </w:p>
          <w:p w14:paraId="3A491EE0" w14:textId="77777777" w:rsidR="00CE1EF5" w:rsidRDefault="00CE1EF5">
            <w:pPr>
              <w:spacing w:after="5" w:line="241" w:lineRule="auto"/>
              <w:ind w:left="15" w:right="545" w:firstLine="0"/>
              <w:jc w:val="both"/>
              <w:rPr>
                <w:b w:val="0"/>
                <w:i w:val="0"/>
                <w:color w:val="000000"/>
                <w:sz w:val="18"/>
              </w:rPr>
            </w:pPr>
          </w:p>
          <w:p w14:paraId="7ED2C31D" w14:textId="77777777" w:rsidR="00CE1EF5" w:rsidRDefault="00CE1EF5">
            <w:pPr>
              <w:spacing w:after="5" w:line="241" w:lineRule="auto"/>
              <w:ind w:left="15" w:right="545" w:firstLine="0"/>
              <w:jc w:val="both"/>
              <w:rPr>
                <w:b w:val="0"/>
                <w:i w:val="0"/>
                <w:color w:val="000000"/>
                <w:sz w:val="18"/>
              </w:rPr>
            </w:pPr>
          </w:p>
          <w:p w14:paraId="30091F9D" w14:textId="77777777" w:rsidR="00CE1EF5" w:rsidRDefault="00CE1EF5">
            <w:pPr>
              <w:spacing w:after="5" w:line="241" w:lineRule="auto"/>
              <w:ind w:left="15" w:right="545" w:firstLine="0"/>
              <w:jc w:val="both"/>
              <w:rPr>
                <w:b w:val="0"/>
                <w:i w:val="0"/>
                <w:color w:val="000000"/>
                <w:sz w:val="18"/>
              </w:rPr>
            </w:pPr>
          </w:p>
          <w:p w14:paraId="6E47C15C" w14:textId="77777777" w:rsidR="00CE1EF5" w:rsidRDefault="00CE1EF5">
            <w:pPr>
              <w:spacing w:after="5" w:line="241" w:lineRule="auto"/>
              <w:ind w:left="15" w:right="545" w:firstLine="0"/>
              <w:jc w:val="both"/>
              <w:rPr>
                <w:b w:val="0"/>
                <w:i w:val="0"/>
                <w:color w:val="000000"/>
                <w:sz w:val="18"/>
              </w:rPr>
            </w:pPr>
          </w:p>
          <w:p w14:paraId="2EA3907F" w14:textId="35A30E8B" w:rsidR="001D1A70" w:rsidRDefault="00A2087F">
            <w:pPr>
              <w:ind w:left="15" w:firstLine="0"/>
              <w:jc w:val="left"/>
            </w:pPr>
            <w:r>
              <w:rPr>
                <w:b w:val="0"/>
                <w:i w:val="0"/>
                <w:color w:val="000000"/>
                <w:sz w:val="18"/>
              </w:rPr>
              <w:t xml:space="preserve"> </w:t>
            </w:r>
          </w:p>
        </w:tc>
      </w:tr>
      <w:tr w:rsidR="008F1B34" w14:paraId="2BEBA4AC" w14:textId="77777777" w:rsidTr="008F1B34">
        <w:trPr>
          <w:trHeight w:val="222"/>
        </w:trPr>
        <w:tc>
          <w:tcPr>
            <w:tcW w:w="2936" w:type="dxa"/>
            <w:tcBorders>
              <w:top w:val="single" w:sz="6" w:space="0" w:color="000000"/>
              <w:left w:val="single" w:sz="6" w:space="0" w:color="000000"/>
              <w:bottom w:val="single" w:sz="6" w:space="0" w:color="000000"/>
              <w:right w:val="single" w:sz="6" w:space="0" w:color="000000"/>
            </w:tcBorders>
            <w:shd w:val="clear" w:color="auto" w:fill="B8CCE4"/>
          </w:tcPr>
          <w:p w14:paraId="7E59B2FA" w14:textId="04F5536C" w:rsidR="008F1B34" w:rsidRPr="005D32DC" w:rsidRDefault="008F1B34" w:rsidP="008F1B34">
            <w:pPr>
              <w:ind w:left="0" w:right="27" w:firstLine="0"/>
              <w:jc w:val="center"/>
              <w:rPr>
                <w:b w:val="0"/>
                <w:bCs/>
                <w:i w:val="0"/>
                <w:iCs/>
                <w:sz w:val="18"/>
                <w:szCs w:val="18"/>
              </w:rPr>
            </w:pPr>
            <w:r w:rsidRPr="005D32DC">
              <w:rPr>
                <w:b w:val="0"/>
                <w:bCs/>
                <w:i w:val="0"/>
                <w:iCs/>
                <w:color w:val="auto"/>
                <w:sz w:val="18"/>
                <w:szCs w:val="18"/>
              </w:rPr>
              <w:t>The Long Profile</w:t>
            </w:r>
          </w:p>
        </w:tc>
        <w:tc>
          <w:tcPr>
            <w:tcW w:w="3429" w:type="dxa"/>
            <w:tcBorders>
              <w:top w:val="single" w:sz="6" w:space="0" w:color="000000"/>
              <w:left w:val="single" w:sz="6" w:space="0" w:color="000000"/>
              <w:bottom w:val="single" w:sz="6" w:space="0" w:color="000000"/>
              <w:right w:val="single" w:sz="6" w:space="0" w:color="000000"/>
            </w:tcBorders>
            <w:shd w:val="clear" w:color="auto" w:fill="B8CCE4"/>
          </w:tcPr>
          <w:p w14:paraId="52340D17" w14:textId="280AFE86" w:rsidR="008F1B34" w:rsidRPr="002530FC" w:rsidRDefault="008F1B34" w:rsidP="008F1B34">
            <w:pPr>
              <w:ind w:left="0" w:right="11" w:firstLine="0"/>
              <w:jc w:val="center"/>
              <w:rPr>
                <w:b w:val="0"/>
                <w:bCs/>
              </w:rPr>
            </w:pPr>
            <w:r w:rsidRPr="002530FC">
              <w:rPr>
                <w:b w:val="0"/>
                <w:bCs/>
                <w:i w:val="0"/>
                <w:color w:val="000000"/>
                <w:sz w:val="18"/>
              </w:rPr>
              <w:t>Transportation Processes</w:t>
            </w:r>
          </w:p>
        </w:tc>
        <w:tc>
          <w:tcPr>
            <w:tcW w:w="6109" w:type="dxa"/>
            <w:tcBorders>
              <w:top w:val="single" w:sz="6" w:space="0" w:color="000000"/>
              <w:left w:val="single" w:sz="6" w:space="0" w:color="000000"/>
              <w:bottom w:val="single" w:sz="6" w:space="0" w:color="000000"/>
              <w:right w:val="single" w:sz="6" w:space="0" w:color="000000"/>
            </w:tcBorders>
            <w:shd w:val="clear" w:color="auto" w:fill="B8CCE4"/>
          </w:tcPr>
          <w:p w14:paraId="31E71754" w14:textId="378E330A" w:rsidR="008F1B34" w:rsidRPr="008F1B34" w:rsidRDefault="008F1B34" w:rsidP="008F1B34">
            <w:pPr>
              <w:ind w:left="0" w:right="14" w:firstLine="0"/>
              <w:jc w:val="center"/>
              <w:rPr>
                <w:b w:val="0"/>
                <w:bCs/>
                <w:i w:val="0"/>
                <w:iCs/>
                <w:sz w:val="18"/>
                <w:szCs w:val="18"/>
              </w:rPr>
            </w:pPr>
            <w:r w:rsidRPr="008F1B34">
              <w:rPr>
                <w:b w:val="0"/>
                <w:bCs/>
                <w:i w:val="0"/>
                <w:iCs/>
                <w:color w:val="auto"/>
                <w:sz w:val="18"/>
                <w:szCs w:val="18"/>
              </w:rPr>
              <w:t>Formation of river landforms – Upper course</w:t>
            </w:r>
          </w:p>
        </w:tc>
        <w:tc>
          <w:tcPr>
            <w:tcW w:w="3696" w:type="dxa"/>
            <w:tcBorders>
              <w:top w:val="single" w:sz="6" w:space="0" w:color="000000"/>
              <w:left w:val="single" w:sz="6" w:space="0" w:color="000000"/>
              <w:bottom w:val="single" w:sz="6" w:space="0" w:color="000000"/>
              <w:right w:val="single" w:sz="6" w:space="0" w:color="000000"/>
            </w:tcBorders>
            <w:shd w:val="clear" w:color="auto" w:fill="B8CCE4"/>
          </w:tcPr>
          <w:p w14:paraId="0976C18B" w14:textId="26C31247" w:rsidR="008F1B34" w:rsidRDefault="008F1B34" w:rsidP="008F1B34">
            <w:pPr>
              <w:ind w:left="7" w:firstLine="0"/>
              <w:jc w:val="center"/>
            </w:pPr>
            <w:r>
              <w:rPr>
                <w:b w:val="0"/>
                <w:bCs/>
                <w:i w:val="0"/>
                <w:iCs/>
                <w:color w:val="auto"/>
                <w:sz w:val="18"/>
                <w:szCs w:val="18"/>
              </w:rPr>
              <w:t>F</w:t>
            </w:r>
            <w:r w:rsidRPr="008F1B34">
              <w:rPr>
                <w:b w:val="0"/>
                <w:bCs/>
                <w:i w:val="0"/>
                <w:iCs/>
                <w:color w:val="auto"/>
                <w:sz w:val="18"/>
                <w:szCs w:val="18"/>
              </w:rPr>
              <w:t>ormation of river landforms –</w:t>
            </w:r>
            <w:r w:rsidR="000A2ECF">
              <w:rPr>
                <w:b w:val="0"/>
                <w:bCs/>
                <w:i w:val="0"/>
                <w:iCs/>
                <w:color w:val="auto"/>
                <w:sz w:val="18"/>
                <w:szCs w:val="18"/>
              </w:rPr>
              <w:t xml:space="preserve"> Middle </w:t>
            </w:r>
            <w:r w:rsidRPr="008F1B34">
              <w:rPr>
                <w:b w:val="0"/>
                <w:bCs/>
                <w:i w:val="0"/>
                <w:iCs/>
                <w:color w:val="auto"/>
                <w:sz w:val="18"/>
                <w:szCs w:val="18"/>
              </w:rPr>
              <w:t>course</w:t>
            </w:r>
          </w:p>
        </w:tc>
      </w:tr>
      <w:tr w:rsidR="008F1B34" w14:paraId="5DC8EE8A" w14:textId="77777777" w:rsidTr="008F1B34">
        <w:trPr>
          <w:trHeight w:val="2210"/>
        </w:trPr>
        <w:tc>
          <w:tcPr>
            <w:tcW w:w="2936" w:type="dxa"/>
            <w:tcBorders>
              <w:top w:val="single" w:sz="6" w:space="0" w:color="000000"/>
              <w:left w:val="single" w:sz="6" w:space="0" w:color="000000"/>
              <w:bottom w:val="single" w:sz="6" w:space="0" w:color="000000"/>
              <w:right w:val="single" w:sz="6" w:space="0" w:color="000000"/>
            </w:tcBorders>
          </w:tcPr>
          <w:p w14:paraId="41311A65" w14:textId="77777777" w:rsidR="008F1B34" w:rsidRDefault="008F1B34" w:rsidP="008F1B34">
            <w:pPr>
              <w:spacing w:line="246" w:lineRule="auto"/>
              <w:ind w:left="16" w:right="152" w:firstLine="0"/>
              <w:jc w:val="both"/>
            </w:pPr>
            <w:r>
              <w:rPr>
                <w:b w:val="0"/>
                <w:i w:val="0"/>
                <w:color w:val="000000"/>
                <w:sz w:val="18"/>
              </w:rPr>
              <w:t xml:space="preserve">Students will know that a river has three courses, and that there is difference between the three courses. </w:t>
            </w:r>
          </w:p>
          <w:p w14:paraId="13CE7BB9" w14:textId="77777777" w:rsidR="008F1B34" w:rsidRDefault="008F1B34" w:rsidP="008F1B34">
            <w:pPr>
              <w:ind w:left="16" w:firstLine="0"/>
              <w:jc w:val="left"/>
            </w:pPr>
            <w:r>
              <w:rPr>
                <w:i w:val="0"/>
                <w:color w:val="000000"/>
                <w:sz w:val="18"/>
              </w:rPr>
              <w:t xml:space="preserve"> </w:t>
            </w:r>
          </w:p>
          <w:p w14:paraId="736D1250" w14:textId="77777777" w:rsidR="008F1B34" w:rsidRDefault="008F1B34" w:rsidP="008F1B34">
            <w:pPr>
              <w:spacing w:after="8" w:line="238" w:lineRule="auto"/>
              <w:ind w:left="16" w:right="32" w:firstLine="0"/>
              <w:jc w:val="both"/>
            </w:pPr>
            <w:r>
              <w:rPr>
                <w:b w:val="0"/>
                <w:i w:val="0"/>
                <w:color w:val="000000"/>
                <w:sz w:val="18"/>
              </w:rPr>
              <w:t xml:space="preserve">Students will be able to identify the different processes (e.g. vertical erosion/ lateral erosion/ deposition) and features (waterfalls, meanders, velocity, width, depth etc.) found in the different courses. </w:t>
            </w:r>
          </w:p>
          <w:p w14:paraId="3E6E8599" w14:textId="77777777" w:rsidR="008F1B34" w:rsidRDefault="008F1B34" w:rsidP="008F1B34">
            <w:pPr>
              <w:spacing w:after="15" w:line="230" w:lineRule="auto"/>
              <w:ind w:left="13" w:firstLine="0"/>
              <w:jc w:val="both"/>
              <w:rPr>
                <w:b w:val="0"/>
                <w:i w:val="0"/>
                <w:color w:val="000000"/>
                <w:sz w:val="18"/>
              </w:rPr>
            </w:pPr>
          </w:p>
          <w:p w14:paraId="1F2B6E7C" w14:textId="77777777" w:rsidR="008F1B34" w:rsidRDefault="008F1B34" w:rsidP="008F1B34">
            <w:pPr>
              <w:spacing w:after="15" w:line="230" w:lineRule="auto"/>
              <w:ind w:left="13" w:firstLine="0"/>
              <w:jc w:val="both"/>
              <w:rPr>
                <w:b w:val="0"/>
                <w:i w:val="0"/>
                <w:color w:val="000000"/>
                <w:sz w:val="18"/>
              </w:rPr>
            </w:pPr>
          </w:p>
          <w:p w14:paraId="372F78D3" w14:textId="77777777" w:rsidR="008F1B34" w:rsidRDefault="008F1B34" w:rsidP="008F1B34">
            <w:pPr>
              <w:spacing w:after="15" w:line="230" w:lineRule="auto"/>
              <w:ind w:left="13" w:firstLine="0"/>
              <w:jc w:val="both"/>
              <w:rPr>
                <w:b w:val="0"/>
                <w:i w:val="0"/>
                <w:color w:val="000000"/>
                <w:sz w:val="18"/>
              </w:rPr>
            </w:pPr>
          </w:p>
          <w:p w14:paraId="7A9E72D5" w14:textId="77777777" w:rsidR="008F1B34" w:rsidRDefault="008F1B34" w:rsidP="008F1B34">
            <w:pPr>
              <w:spacing w:after="15" w:line="230" w:lineRule="auto"/>
              <w:ind w:left="13" w:firstLine="0"/>
              <w:jc w:val="both"/>
              <w:rPr>
                <w:b w:val="0"/>
                <w:i w:val="0"/>
                <w:color w:val="000000"/>
                <w:sz w:val="18"/>
              </w:rPr>
            </w:pPr>
          </w:p>
          <w:p w14:paraId="7297B614" w14:textId="77777777" w:rsidR="008F1B34" w:rsidRDefault="008F1B34" w:rsidP="008F1B34">
            <w:pPr>
              <w:spacing w:after="15" w:line="230" w:lineRule="auto"/>
              <w:ind w:left="13" w:firstLine="0"/>
              <w:jc w:val="both"/>
              <w:rPr>
                <w:b w:val="0"/>
                <w:i w:val="0"/>
                <w:color w:val="000000"/>
                <w:sz w:val="18"/>
              </w:rPr>
            </w:pPr>
          </w:p>
          <w:p w14:paraId="1F8C4E2D" w14:textId="77777777" w:rsidR="008F1B34" w:rsidRDefault="008F1B34" w:rsidP="008F1B34">
            <w:pPr>
              <w:spacing w:after="15" w:line="230" w:lineRule="auto"/>
              <w:ind w:left="13" w:firstLine="0"/>
              <w:jc w:val="both"/>
              <w:rPr>
                <w:b w:val="0"/>
                <w:i w:val="0"/>
                <w:color w:val="000000"/>
                <w:sz w:val="18"/>
              </w:rPr>
            </w:pPr>
          </w:p>
          <w:p w14:paraId="612C168A" w14:textId="77777777" w:rsidR="008F1B34" w:rsidRDefault="008F1B34" w:rsidP="008F1B34">
            <w:pPr>
              <w:spacing w:after="15" w:line="230" w:lineRule="auto"/>
              <w:ind w:left="13" w:firstLine="0"/>
              <w:jc w:val="both"/>
              <w:rPr>
                <w:b w:val="0"/>
                <w:i w:val="0"/>
                <w:color w:val="000000"/>
                <w:sz w:val="18"/>
              </w:rPr>
            </w:pPr>
          </w:p>
          <w:p w14:paraId="2432CF82" w14:textId="5762F52F" w:rsidR="008F1B34" w:rsidRDefault="008F1B34" w:rsidP="008F1B34">
            <w:pPr>
              <w:ind w:left="13" w:firstLine="0"/>
              <w:jc w:val="left"/>
            </w:pPr>
            <w:r>
              <w:rPr>
                <w:b w:val="0"/>
                <w:i w:val="0"/>
                <w:color w:val="000000"/>
                <w:sz w:val="18"/>
              </w:rPr>
              <w:t xml:space="preserve"> </w:t>
            </w:r>
          </w:p>
        </w:tc>
        <w:tc>
          <w:tcPr>
            <w:tcW w:w="3429" w:type="dxa"/>
            <w:tcBorders>
              <w:top w:val="single" w:sz="6" w:space="0" w:color="000000"/>
              <w:left w:val="single" w:sz="6" w:space="0" w:color="000000"/>
              <w:bottom w:val="single" w:sz="6" w:space="0" w:color="000000"/>
              <w:right w:val="single" w:sz="6" w:space="0" w:color="000000"/>
            </w:tcBorders>
          </w:tcPr>
          <w:p w14:paraId="5D6ED923" w14:textId="16634288" w:rsidR="008F1B34" w:rsidRPr="00A878F0" w:rsidRDefault="008F1B34" w:rsidP="00A878F0">
            <w:pPr>
              <w:spacing w:after="15" w:line="230" w:lineRule="auto"/>
              <w:ind w:left="16" w:firstLine="0"/>
              <w:jc w:val="both"/>
              <w:rPr>
                <w:b w:val="0"/>
                <w:i w:val="0"/>
                <w:color w:val="auto"/>
                <w:sz w:val="18"/>
                <w:szCs w:val="18"/>
              </w:rPr>
            </w:pPr>
            <w:r w:rsidRPr="008B30E3">
              <w:rPr>
                <w:b w:val="0"/>
                <w:i w:val="0"/>
                <w:color w:val="auto"/>
                <w:sz w:val="18"/>
                <w:szCs w:val="18"/>
              </w:rPr>
              <w:t>Students will be able to know</w:t>
            </w:r>
            <w:r>
              <w:rPr>
                <w:b w:val="0"/>
                <w:i w:val="0"/>
                <w:color w:val="auto"/>
                <w:sz w:val="18"/>
                <w:szCs w:val="18"/>
              </w:rPr>
              <w:t xml:space="preserve"> </w:t>
            </w:r>
            <w:r w:rsidRPr="008B30E3">
              <w:rPr>
                <w:b w:val="0"/>
                <w:i w:val="0"/>
                <w:color w:val="auto"/>
                <w:sz w:val="18"/>
                <w:szCs w:val="18"/>
              </w:rPr>
              <w:t>the four different types of transportation and explain the factors which could influence the type of transportation taking place through analysing the shape and size of river sediment in different courses of a river</w:t>
            </w:r>
            <w:r w:rsidRPr="008B30E3">
              <w:rPr>
                <w:i w:val="0"/>
                <w:color w:val="auto"/>
                <w:sz w:val="18"/>
                <w:szCs w:val="18"/>
              </w:rPr>
              <w:t>.</w:t>
            </w:r>
            <w:r>
              <w:rPr>
                <w:b w:val="0"/>
                <w:i w:val="0"/>
                <w:color w:val="000000"/>
                <w:sz w:val="18"/>
              </w:rPr>
              <w:t xml:space="preserve"> </w:t>
            </w:r>
          </w:p>
        </w:tc>
        <w:tc>
          <w:tcPr>
            <w:tcW w:w="6109" w:type="dxa"/>
            <w:tcBorders>
              <w:top w:val="single" w:sz="6" w:space="0" w:color="000000"/>
              <w:left w:val="single" w:sz="6" w:space="0" w:color="000000"/>
              <w:bottom w:val="single" w:sz="6" w:space="0" w:color="000000"/>
              <w:right w:val="single" w:sz="6" w:space="0" w:color="000000"/>
            </w:tcBorders>
          </w:tcPr>
          <w:p w14:paraId="13245C89" w14:textId="339352F8" w:rsidR="008F1B34" w:rsidRPr="008F1B34" w:rsidRDefault="008F1B34" w:rsidP="008F1B34">
            <w:pPr>
              <w:spacing w:after="15" w:line="230" w:lineRule="auto"/>
              <w:ind w:left="16" w:firstLine="0"/>
              <w:jc w:val="both"/>
              <w:rPr>
                <w:b w:val="0"/>
                <w:i w:val="0"/>
                <w:color w:val="auto"/>
                <w:sz w:val="18"/>
                <w:szCs w:val="18"/>
              </w:rPr>
            </w:pPr>
            <w:r w:rsidRPr="008B30E3">
              <w:rPr>
                <w:b w:val="0"/>
                <w:i w:val="0"/>
                <w:color w:val="auto"/>
                <w:sz w:val="18"/>
                <w:szCs w:val="18"/>
              </w:rPr>
              <w:t xml:space="preserve">Students will be able to </w:t>
            </w:r>
            <w:r>
              <w:rPr>
                <w:b w:val="0"/>
                <w:i w:val="0"/>
                <w:color w:val="auto"/>
                <w:sz w:val="18"/>
                <w:szCs w:val="18"/>
              </w:rPr>
              <w:t>understand and explain the formation process of a waterfall and gorge in the upper course of a river.</w:t>
            </w:r>
            <w:r>
              <w:rPr>
                <w:b w:val="0"/>
                <w:i w:val="0"/>
                <w:color w:val="000000"/>
                <w:sz w:val="18"/>
              </w:rPr>
              <w:t xml:space="preserve"> </w:t>
            </w:r>
          </w:p>
        </w:tc>
        <w:tc>
          <w:tcPr>
            <w:tcW w:w="3696" w:type="dxa"/>
            <w:tcBorders>
              <w:top w:val="single" w:sz="6" w:space="0" w:color="000000"/>
              <w:left w:val="single" w:sz="6" w:space="0" w:color="000000"/>
              <w:bottom w:val="single" w:sz="6" w:space="0" w:color="000000"/>
              <w:right w:val="single" w:sz="6" w:space="0" w:color="000000"/>
            </w:tcBorders>
          </w:tcPr>
          <w:p w14:paraId="70AC9649" w14:textId="2BB278B6" w:rsidR="008875E1" w:rsidRPr="00404CD9" w:rsidRDefault="008F1B34" w:rsidP="00404CD9">
            <w:pPr>
              <w:ind w:left="15" w:right="132" w:firstLine="0"/>
              <w:jc w:val="both"/>
              <w:rPr>
                <w:b w:val="0"/>
                <w:i w:val="0"/>
                <w:color w:val="auto"/>
                <w:sz w:val="18"/>
                <w:szCs w:val="18"/>
              </w:rPr>
            </w:pPr>
            <w:r w:rsidRPr="008B30E3">
              <w:rPr>
                <w:b w:val="0"/>
                <w:i w:val="0"/>
                <w:color w:val="auto"/>
                <w:sz w:val="18"/>
                <w:szCs w:val="18"/>
              </w:rPr>
              <w:t xml:space="preserve">Students will be able to </w:t>
            </w:r>
            <w:r>
              <w:rPr>
                <w:b w:val="0"/>
                <w:i w:val="0"/>
                <w:color w:val="auto"/>
                <w:sz w:val="18"/>
                <w:szCs w:val="18"/>
              </w:rPr>
              <w:t xml:space="preserve">understand and explain the formation process of a </w:t>
            </w:r>
            <w:r>
              <w:rPr>
                <w:b w:val="0"/>
                <w:i w:val="0"/>
                <w:color w:val="auto"/>
                <w:sz w:val="18"/>
                <w:szCs w:val="18"/>
              </w:rPr>
              <w:t xml:space="preserve">meander and </w:t>
            </w:r>
            <w:r w:rsidR="00D96B18">
              <w:rPr>
                <w:b w:val="0"/>
                <w:i w:val="0"/>
                <w:color w:val="auto"/>
                <w:sz w:val="18"/>
                <w:szCs w:val="18"/>
              </w:rPr>
              <w:t>Ox-bow Lake</w:t>
            </w:r>
            <w:r>
              <w:rPr>
                <w:b w:val="0"/>
                <w:i w:val="0"/>
                <w:color w:val="auto"/>
                <w:sz w:val="18"/>
                <w:szCs w:val="18"/>
              </w:rPr>
              <w:t xml:space="preserve"> </w:t>
            </w:r>
            <w:r>
              <w:rPr>
                <w:b w:val="0"/>
                <w:i w:val="0"/>
                <w:color w:val="auto"/>
                <w:sz w:val="18"/>
                <w:szCs w:val="18"/>
              </w:rPr>
              <w:t xml:space="preserve">in the </w:t>
            </w:r>
            <w:r>
              <w:rPr>
                <w:b w:val="0"/>
                <w:i w:val="0"/>
                <w:color w:val="auto"/>
                <w:sz w:val="18"/>
                <w:szCs w:val="18"/>
              </w:rPr>
              <w:t>middle</w:t>
            </w:r>
            <w:r>
              <w:rPr>
                <w:b w:val="0"/>
                <w:i w:val="0"/>
                <w:color w:val="auto"/>
                <w:sz w:val="18"/>
                <w:szCs w:val="18"/>
              </w:rPr>
              <w:t xml:space="preserve"> course of a rive</w:t>
            </w:r>
            <w:r w:rsidR="00D96B18">
              <w:rPr>
                <w:b w:val="0"/>
                <w:i w:val="0"/>
                <w:color w:val="auto"/>
                <w:sz w:val="18"/>
                <w:szCs w:val="18"/>
              </w:rPr>
              <w:t>r.</w:t>
            </w:r>
          </w:p>
          <w:p w14:paraId="14273EFA" w14:textId="77777777" w:rsidR="00D96B18" w:rsidRDefault="00D96B18" w:rsidP="008F1B34">
            <w:pPr>
              <w:ind w:left="15" w:right="132" w:firstLine="0"/>
              <w:jc w:val="both"/>
            </w:pPr>
          </w:p>
          <w:p w14:paraId="0C3EBC42" w14:textId="4F0C30ED" w:rsidR="00D96B18" w:rsidRDefault="00D96B18" w:rsidP="008F1B34">
            <w:pPr>
              <w:ind w:left="15" w:right="132" w:firstLine="0"/>
              <w:jc w:val="both"/>
            </w:pPr>
          </w:p>
        </w:tc>
      </w:tr>
    </w:tbl>
    <w:p w14:paraId="1DA38038" w14:textId="77777777" w:rsidR="00455EA5" w:rsidRDefault="00455EA5">
      <w:pPr>
        <w:ind w:right="597"/>
        <w:rPr>
          <w:b w:val="0"/>
          <w:i w:val="0"/>
        </w:rPr>
      </w:pPr>
    </w:p>
    <w:p w14:paraId="0E2AA472" w14:textId="77777777" w:rsidR="00455EA5" w:rsidRDefault="00455EA5">
      <w:pPr>
        <w:ind w:right="597"/>
        <w:rPr>
          <w:b w:val="0"/>
          <w:i w:val="0"/>
        </w:rPr>
      </w:pPr>
    </w:p>
    <w:p w14:paraId="79427EA4" w14:textId="77777777" w:rsidR="00404CD9" w:rsidRDefault="00404CD9">
      <w:pPr>
        <w:ind w:right="597"/>
        <w:rPr>
          <w:b w:val="0"/>
          <w:i w:val="0"/>
        </w:rPr>
      </w:pPr>
    </w:p>
    <w:p w14:paraId="5BE68D95" w14:textId="77777777" w:rsidR="007B74BD" w:rsidRDefault="007B74BD">
      <w:pPr>
        <w:ind w:right="597"/>
        <w:rPr>
          <w:b w:val="0"/>
          <w:i w:val="0"/>
        </w:rPr>
      </w:pPr>
    </w:p>
    <w:tbl>
      <w:tblPr>
        <w:tblStyle w:val="TableGrid1"/>
        <w:tblW w:w="16170" w:type="dxa"/>
        <w:tblInd w:w="-291" w:type="dxa"/>
        <w:tblCellMar>
          <w:top w:w="37" w:type="dxa"/>
          <w:left w:w="97" w:type="dxa"/>
          <w:right w:w="96" w:type="dxa"/>
        </w:tblCellMar>
        <w:tblLook w:val="04A0" w:firstRow="1" w:lastRow="0" w:firstColumn="1" w:lastColumn="0" w:noHBand="0" w:noVBand="1"/>
      </w:tblPr>
      <w:tblGrid>
        <w:gridCol w:w="2936"/>
        <w:gridCol w:w="3429"/>
        <w:gridCol w:w="6109"/>
        <w:gridCol w:w="3696"/>
      </w:tblGrid>
      <w:tr w:rsidR="00404CD9" w14:paraId="3CA299C3" w14:textId="77777777" w:rsidTr="00963059">
        <w:trPr>
          <w:trHeight w:val="252"/>
        </w:trPr>
        <w:tc>
          <w:tcPr>
            <w:tcW w:w="2936" w:type="dxa"/>
            <w:tcBorders>
              <w:top w:val="single" w:sz="6" w:space="0" w:color="000000"/>
              <w:left w:val="single" w:sz="6" w:space="0" w:color="000000"/>
              <w:bottom w:val="single" w:sz="6" w:space="0" w:color="000000"/>
              <w:right w:val="single" w:sz="6" w:space="0" w:color="000000"/>
            </w:tcBorders>
            <w:shd w:val="clear" w:color="auto" w:fill="B8CCE4"/>
          </w:tcPr>
          <w:p w14:paraId="2AC58403" w14:textId="19DFD066" w:rsidR="00404CD9" w:rsidRPr="00404CD9" w:rsidRDefault="00404CD9" w:rsidP="00963059">
            <w:pPr>
              <w:ind w:left="0" w:right="3" w:firstLine="0"/>
              <w:jc w:val="center"/>
              <w:rPr>
                <w:b w:val="0"/>
                <w:bCs/>
                <w:i w:val="0"/>
                <w:iCs/>
                <w:sz w:val="18"/>
                <w:szCs w:val="18"/>
              </w:rPr>
            </w:pPr>
            <w:r w:rsidRPr="00404CD9">
              <w:rPr>
                <w:b w:val="0"/>
                <w:bCs/>
                <w:i w:val="0"/>
                <w:iCs/>
                <w:color w:val="auto"/>
                <w:sz w:val="18"/>
                <w:szCs w:val="18"/>
              </w:rPr>
              <w:lastRenderedPageBreak/>
              <w:t>Formation of river landforms – Lower course</w:t>
            </w:r>
          </w:p>
        </w:tc>
        <w:tc>
          <w:tcPr>
            <w:tcW w:w="3429" w:type="dxa"/>
            <w:tcBorders>
              <w:top w:val="single" w:sz="6" w:space="0" w:color="000000"/>
              <w:left w:val="single" w:sz="6" w:space="0" w:color="000000"/>
              <w:bottom w:val="single" w:sz="6" w:space="0" w:color="000000"/>
              <w:right w:val="single" w:sz="6" w:space="0" w:color="000000"/>
            </w:tcBorders>
            <w:shd w:val="clear" w:color="auto" w:fill="B8CCE4"/>
          </w:tcPr>
          <w:p w14:paraId="766626ED" w14:textId="584E3201" w:rsidR="00404CD9" w:rsidRPr="00484672" w:rsidRDefault="00404CD9" w:rsidP="00963059">
            <w:pPr>
              <w:ind w:left="0" w:right="23" w:firstLine="0"/>
              <w:jc w:val="center"/>
              <w:rPr>
                <w:b w:val="0"/>
                <w:bCs/>
                <w:sz w:val="18"/>
                <w:szCs w:val="18"/>
              </w:rPr>
            </w:pPr>
            <w:r>
              <w:rPr>
                <w:b w:val="0"/>
                <w:bCs/>
                <w:i w:val="0"/>
                <w:color w:val="000000"/>
                <w:sz w:val="18"/>
                <w:szCs w:val="18"/>
              </w:rPr>
              <w:t>Human and Physial causes of flooding</w:t>
            </w:r>
          </w:p>
        </w:tc>
        <w:tc>
          <w:tcPr>
            <w:tcW w:w="6109" w:type="dxa"/>
            <w:tcBorders>
              <w:top w:val="single" w:sz="6" w:space="0" w:color="000000"/>
              <w:left w:val="single" w:sz="6" w:space="0" w:color="000000"/>
              <w:bottom w:val="single" w:sz="6" w:space="0" w:color="000000"/>
              <w:right w:val="single" w:sz="6" w:space="0" w:color="000000"/>
            </w:tcBorders>
            <w:shd w:val="clear" w:color="auto" w:fill="B8CCE4"/>
          </w:tcPr>
          <w:p w14:paraId="47F04902" w14:textId="27E9CBA5" w:rsidR="00404CD9" w:rsidRPr="00163747" w:rsidRDefault="00404CD9" w:rsidP="00963059">
            <w:pPr>
              <w:ind w:left="0" w:right="15" w:firstLine="0"/>
              <w:jc w:val="center"/>
              <w:rPr>
                <w:b w:val="0"/>
                <w:bCs/>
                <w:sz w:val="18"/>
                <w:szCs w:val="18"/>
              </w:rPr>
            </w:pPr>
            <w:r>
              <w:rPr>
                <w:b w:val="0"/>
                <w:bCs/>
                <w:i w:val="0"/>
                <w:color w:val="000000"/>
                <w:sz w:val="18"/>
                <w:szCs w:val="18"/>
              </w:rPr>
              <w:t xml:space="preserve">Management </w:t>
            </w:r>
            <w:r w:rsidR="0003352D">
              <w:rPr>
                <w:b w:val="0"/>
                <w:bCs/>
                <w:i w:val="0"/>
                <w:color w:val="000000"/>
                <w:sz w:val="18"/>
                <w:szCs w:val="18"/>
              </w:rPr>
              <w:t>flood risk</w:t>
            </w:r>
          </w:p>
        </w:tc>
        <w:tc>
          <w:tcPr>
            <w:tcW w:w="3696" w:type="dxa"/>
            <w:tcBorders>
              <w:top w:val="single" w:sz="6" w:space="0" w:color="000000"/>
              <w:left w:val="single" w:sz="6" w:space="0" w:color="000000"/>
              <w:bottom w:val="single" w:sz="6" w:space="0" w:color="000000"/>
              <w:right w:val="single" w:sz="6" w:space="0" w:color="000000"/>
            </w:tcBorders>
            <w:shd w:val="clear" w:color="auto" w:fill="B8CCE4"/>
          </w:tcPr>
          <w:p w14:paraId="682DB5C1" w14:textId="10A07AD6" w:rsidR="00404CD9" w:rsidRPr="00CE1EF5" w:rsidRDefault="009C27DA" w:rsidP="00963059">
            <w:pPr>
              <w:ind w:left="0" w:firstLine="0"/>
              <w:jc w:val="center"/>
              <w:rPr>
                <w:b w:val="0"/>
                <w:bCs/>
                <w:sz w:val="18"/>
                <w:szCs w:val="18"/>
              </w:rPr>
            </w:pPr>
            <w:r>
              <w:rPr>
                <w:b w:val="0"/>
                <w:bCs/>
                <w:i w:val="0"/>
                <w:color w:val="000000"/>
                <w:sz w:val="18"/>
                <w:szCs w:val="18"/>
              </w:rPr>
              <w:t>T</w:t>
            </w:r>
            <w:r w:rsidR="009E52B6">
              <w:rPr>
                <w:b w:val="0"/>
                <w:bCs/>
                <w:i w:val="0"/>
                <w:color w:val="000000"/>
                <w:sz w:val="18"/>
                <w:szCs w:val="18"/>
              </w:rPr>
              <w:t>he Somerset Level Floods</w:t>
            </w:r>
          </w:p>
        </w:tc>
      </w:tr>
      <w:tr w:rsidR="00404CD9" w14:paraId="4D032C0C" w14:textId="77777777" w:rsidTr="00963059">
        <w:trPr>
          <w:trHeight w:val="2872"/>
        </w:trPr>
        <w:tc>
          <w:tcPr>
            <w:tcW w:w="2936" w:type="dxa"/>
            <w:tcBorders>
              <w:top w:val="single" w:sz="6" w:space="0" w:color="000000"/>
              <w:left w:val="single" w:sz="6" w:space="0" w:color="000000"/>
              <w:bottom w:val="single" w:sz="6" w:space="0" w:color="000000"/>
              <w:right w:val="single" w:sz="6" w:space="0" w:color="000000"/>
            </w:tcBorders>
          </w:tcPr>
          <w:p w14:paraId="2FA494DC" w14:textId="77777777" w:rsidR="00404CD9" w:rsidRDefault="00404CD9" w:rsidP="00404CD9">
            <w:pPr>
              <w:ind w:left="0" w:right="132" w:firstLine="0"/>
              <w:jc w:val="both"/>
              <w:rPr>
                <w:b w:val="0"/>
                <w:i w:val="0"/>
                <w:color w:val="auto"/>
                <w:sz w:val="18"/>
                <w:szCs w:val="18"/>
              </w:rPr>
            </w:pPr>
            <w:r w:rsidRPr="008B30E3">
              <w:rPr>
                <w:b w:val="0"/>
                <w:i w:val="0"/>
                <w:color w:val="auto"/>
                <w:sz w:val="18"/>
                <w:szCs w:val="18"/>
              </w:rPr>
              <w:t xml:space="preserve">Students will be able to </w:t>
            </w:r>
            <w:r>
              <w:rPr>
                <w:b w:val="0"/>
                <w:i w:val="0"/>
                <w:color w:val="auto"/>
                <w:sz w:val="18"/>
                <w:szCs w:val="18"/>
              </w:rPr>
              <w:t>understand and explain the formation process of a floodplain and Levees in the lower course of a river.</w:t>
            </w:r>
          </w:p>
          <w:p w14:paraId="3D83D186" w14:textId="639130F9" w:rsidR="00404CD9" w:rsidRDefault="00404CD9" w:rsidP="00963059">
            <w:pPr>
              <w:ind w:left="13" w:firstLine="0"/>
              <w:jc w:val="left"/>
            </w:pPr>
          </w:p>
        </w:tc>
        <w:tc>
          <w:tcPr>
            <w:tcW w:w="3429" w:type="dxa"/>
            <w:tcBorders>
              <w:top w:val="single" w:sz="6" w:space="0" w:color="000000"/>
              <w:left w:val="single" w:sz="6" w:space="0" w:color="000000"/>
              <w:bottom w:val="single" w:sz="6" w:space="0" w:color="000000"/>
              <w:right w:val="single" w:sz="6" w:space="0" w:color="000000"/>
            </w:tcBorders>
          </w:tcPr>
          <w:p w14:paraId="679CD65D" w14:textId="46DFD0A2" w:rsidR="00404CD9" w:rsidRPr="00CE20B7" w:rsidRDefault="00404CD9" w:rsidP="00404CD9">
            <w:pPr>
              <w:ind w:left="0" w:right="132" w:firstLine="0"/>
              <w:jc w:val="both"/>
              <w:rPr>
                <w:b w:val="0"/>
                <w:i w:val="0"/>
                <w:color w:val="auto"/>
                <w:sz w:val="18"/>
                <w:szCs w:val="18"/>
              </w:rPr>
            </w:pPr>
            <w:r w:rsidRPr="00CE20B7">
              <w:rPr>
                <w:b w:val="0"/>
                <w:i w:val="0"/>
                <w:color w:val="auto"/>
                <w:sz w:val="18"/>
                <w:szCs w:val="18"/>
              </w:rPr>
              <w:t>Students will be able to understand what a flood is and the human and physical causes of river flooding.</w:t>
            </w:r>
          </w:p>
          <w:p w14:paraId="5040C1BC" w14:textId="77777777" w:rsidR="00404CD9" w:rsidRDefault="00404CD9" w:rsidP="00963059">
            <w:pPr>
              <w:spacing w:line="246" w:lineRule="auto"/>
              <w:ind w:left="16" w:right="152" w:firstLine="0"/>
              <w:jc w:val="both"/>
              <w:rPr>
                <w:b w:val="0"/>
                <w:i w:val="0"/>
                <w:color w:val="000000"/>
                <w:sz w:val="18"/>
              </w:rPr>
            </w:pPr>
          </w:p>
          <w:p w14:paraId="5F552622" w14:textId="77777777" w:rsidR="00404CD9" w:rsidRDefault="00404CD9" w:rsidP="00963059">
            <w:pPr>
              <w:spacing w:line="246" w:lineRule="auto"/>
              <w:ind w:left="16" w:right="152" w:firstLine="0"/>
              <w:jc w:val="both"/>
              <w:rPr>
                <w:b w:val="0"/>
                <w:i w:val="0"/>
                <w:color w:val="000000"/>
                <w:sz w:val="18"/>
              </w:rPr>
            </w:pPr>
          </w:p>
          <w:p w14:paraId="60A4C236" w14:textId="77777777" w:rsidR="00404CD9" w:rsidRDefault="00404CD9" w:rsidP="00963059">
            <w:pPr>
              <w:ind w:left="16" w:firstLine="0"/>
              <w:jc w:val="left"/>
            </w:pPr>
          </w:p>
        </w:tc>
        <w:tc>
          <w:tcPr>
            <w:tcW w:w="6109" w:type="dxa"/>
            <w:tcBorders>
              <w:top w:val="single" w:sz="6" w:space="0" w:color="000000"/>
              <w:left w:val="single" w:sz="6" w:space="0" w:color="000000"/>
              <w:bottom w:val="single" w:sz="6" w:space="0" w:color="000000"/>
              <w:right w:val="single" w:sz="6" w:space="0" w:color="000000"/>
            </w:tcBorders>
          </w:tcPr>
          <w:p w14:paraId="4F25014F" w14:textId="4EC1DA40" w:rsidR="00404CD9" w:rsidRPr="00A07084" w:rsidRDefault="00404CD9" w:rsidP="00963059">
            <w:pPr>
              <w:ind w:left="0" w:firstLine="0"/>
              <w:jc w:val="left"/>
              <w:rPr>
                <w:b w:val="0"/>
                <w:bCs/>
                <w:i w:val="0"/>
                <w:iCs/>
                <w:sz w:val="18"/>
                <w:szCs w:val="18"/>
              </w:rPr>
            </w:pPr>
            <w:r w:rsidRPr="00A07084">
              <w:rPr>
                <w:b w:val="0"/>
                <w:bCs/>
                <w:i w:val="0"/>
                <w:iCs/>
                <w:color w:val="auto"/>
                <w:sz w:val="18"/>
                <w:szCs w:val="18"/>
              </w:rPr>
              <w:t xml:space="preserve">Students will be able to </w:t>
            </w:r>
            <w:r w:rsidR="00A07084" w:rsidRPr="00A07084">
              <w:rPr>
                <w:b w:val="0"/>
                <w:bCs/>
                <w:i w:val="0"/>
                <w:iCs/>
                <w:color w:val="auto"/>
                <w:sz w:val="18"/>
                <w:szCs w:val="18"/>
              </w:rPr>
              <w:t>identify the advantages and disadvantages of hard and soft engineering strategies to reduce flood risk.</w:t>
            </w:r>
          </w:p>
        </w:tc>
        <w:tc>
          <w:tcPr>
            <w:tcW w:w="3696" w:type="dxa"/>
            <w:tcBorders>
              <w:top w:val="single" w:sz="6" w:space="0" w:color="000000"/>
              <w:left w:val="single" w:sz="6" w:space="0" w:color="000000"/>
              <w:bottom w:val="single" w:sz="6" w:space="0" w:color="000000"/>
              <w:right w:val="single" w:sz="6" w:space="0" w:color="000000"/>
            </w:tcBorders>
          </w:tcPr>
          <w:p w14:paraId="50F32517" w14:textId="2209542F" w:rsidR="00404CD9" w:rsidRPr="00436085" w:rsidRDefault="009E52B6" w:rsidP="00963059">
            <w:pPr>
              <w:spacing w:after="5" w:line="241" w:lineRule="auto"/>
              <w:ind w:left="15" w:right="545" w:firstLine="0"/>
              <w:jc w:val="both"/>
              <w:rPr>
                <w:b w:val="0"/>
                <w:i w:val="0"/>
                <w:color w:val="auto"/>
                <w:sz w:val="18"/>
                <w:szCs w:val="18"/>
              </w:rPr>
            </w:pPr>
            <w:r w:rsidRPr="00436085">
              <w:rPr>
                <w:b w:val="0"/>
                <w:i w:val="0"/>
                <w:color w:val="auto"/>
                <w:sz w:val="18"/>
                <w:szCs w:val="18"/>
              </w:rPr>
              <w:t xml:space="preserve">Students will be able to </w:t>
            </w:r>
            <w:r w:rsidR="00436085" w:rsidRPr="00436085">
              <w:rPr>
                <w:b w:val="0"/>
                <w:i w:val="0"/>
                <w:color w:val="auto"/>
                <w:sz w:val="18"/>
                <w:szCs w:val="18"/>
              </w:rPr>
              <w:t>locate the Somerset Levels and identify the causes, impacts and responses (immediate and long-term responses) to the 2013-2014 floods.</w:t>
            </w:r>
          </w:p>
          <w:p w14:paraId="1AE2C49D" w14:textId="77777777" w:rsidR="00404CD9" w:rsidRDefault="00404CD9" w:rsidP="00963059">
            <w:pPr>
              <w:spacing w:after="5" w:line="241" w:lineRule="auto"/>
              <w:ind w:left="15" w:right="545" w:firstLine="0"/>
              <w:jc w:val="both"/>
              <w:rPr>
                <w:b w:val="0"/>
                <w:i w:val="0"/>
                <w:color w:val="000000"/>
                <w:sz w:val="18"/>
              </w:rPr>
            </w:pPr>
          </w:p>
          <w:p w14:paraId="089D8C09" w14:textId="77777777" w:rsidR="00404CD9" w:rsidRDefault="00404CD9" w:rsidP="00963059">
            <w:pPr>
              <w:spacing w:after="5" w:line="241" w:lineRule="auto"/>
              <w:ind w:left="15" w:right="545" w:firstLine="0"/>
              <w:jc w:val="both"/>
              <w:rPr>
                <w:b w:val="0"/>
                <w:i w:val="0"/>
                <w:color w:val="000000"/>
                <w:sz w:val="18"/>
              </w:rPr>
            </w:pPr>
          </w:p>
          <w:p w14:paraId="1F11F64F" w14:textId="77777777" w:rsidR="00404CD9" w:rsidRDefault="00404CD9" w:rsidP="00963059">
            <w:pPr>
              <w:spacing w:after="5" w:line="241" w:lineRule="auto"/>
              <w:ind w:left="15" w:right="545" w:firstLine="0"/>
              <w:jc w:val="both"/>
              <w:rPr>
                <w:b w:val="0"/>
                <w:i w:val="0"/>
                <w:color w:val="000000"/>
                <w:sz w:val="18"/>
              </w:rPr>
            </w:pPr>
          </w:p>
          <w:p w14:paraId="0F2301A7" w14:textId="77777777" w:rsidR="00404CD9" w:rsidRDefault="00404CD9" w:rsidP="00963059">
            <w:pPr>
              <w:ind w:left="15" w:firstLine="0"/>
              <w:jc w:val="left"/>
            </w:pPr>
            <w:r>
              <w:rPr>
                <w:b w:val="0"/>
                <w:i w:val="0"/>
                <w:color w:val="000000"/>
                <w:sz w:val="18"/>
              </w:rPr>
              <w:t xml:space="preserve"> </w:t>
            </w:r>
          </w:p>
        </w:tc>
      </w:tr>
      <w:tr w:rsidR="00404CD9" w14:paraId="75D07927" w14:textId="77777777" w:rsidTr="00963059">
        <w:trPr>
          <w:trHeight w:val="222"/>
        </w:trPr>
        <w:tc>
          <w:tcPr>
            <w:tcW w:w="2936" w:type="dxa"/>
            <w:tcBorders>
              <w:top w:val="single" w:sz="6" w:space="0" w:color="000000"/>
              <w:left w:val="single" w:sz="6" w:space="0" w:color="000000"/>
              <w:bottom w:val="single" w:sz="6" w:space="0" w:color="000000"/>
              <w:right w:val="single" w:sz="6" w:space="0" w:color="000000"/>
            </w:tcBorders>
            <w:shd w:val="clear" w:color="auto" w:fill="B8CCE4"/>
          </w:tcPr>
          <w:p w14:paraId="0DBDB409" w14:textId="296697D4" w:rsidR="00404CD9" w:rsidRPr="005D32DC" w:rsidRDefault="006E3C08" w:rsidP="00963059">
            <w:pPr>
              <w:ind w:left="0" w:right="27" w:firstLine="0"/>
              <w:jc w:val="center"/>
              <w:rPr>
                <w:b w:val="0"/>
                <w:bCs/>
                <w:i w:val="0"/>
                <w:iCs/>
                <w:sz w:val="18"/>
                <w:szCs w:val="18"/>
              </w:rPr>
            </w:pPr>
            <w:r>
              <w:rPr>
                <w:b w:val="0"/>
                <w:bCs/>
                <w:i w:val="0"/>
                <w:iCs/>
                <w:color w:val="auto"/>
                <w:sz w:val="18"/>
                <w:szCs w:val="18"/>
              </w:rPr>
              <w:t>The Bangladesh Floods</w:t>
            </w:r>
          </w:p>
        </w:tc>
        <w:tc>
          <w:tcPr>
            <w:tcW w:w="3429" w:type="dxa"/>
            <w:tcBorders>
              <w:top w:val="single" w:sz="6" w:space="0" w:color="000000"/>
              <w:left w:val="single" w:sz="6" w:space="0" w:color="000000"/>
              <w:bottom w:val="single" w:sz="6" w:space="0" w:color="000000"/>
              <w:right w:val="single" w:sz="6" w:space="0" w:color="000000"/>
            </w:tcBorders>
            <w:shd w:val="clear" w:color="auto" w:fill="B8CCE4"/>
          </w:tcPr>
          <w:p w14:paraId="41B0716B" w14:textId="23850328" w:rsidR="00404CD9" w:rsidRPr="002530FC" w:rsidRDefault="00404CD9" w:rsidP="00963059">
            <w:pPr>
              <w:ind w:left="0" w:right="11" w:firstLine="0"/>
              <w:jc w:val="center"/>
              <w:rPr>
                <w:b w:val="0"/>
                <w:bCs/>
              </w:rPr>
            </w:pPr>
          </w:p>
        </w:tc>
        <w:tc>
          <w:tcPr>
            <w:tcW w:w="6109" w:type="dxa"/>
            <w:tcBorders>
              <w:top w:val="single" w:sz="6" w:space="0" w:color="000000"/>
              <w:left w:val="single" w:sz="6" w:space="0" w:color="000000"/>
              <w:bottom w:val="single" w:sz="6" w:space="0" w:color="000000"/>
              <w:right w:val="single" w:sz="6" w:space="0" w:color="000000"/>
            </w:tcBorders>
            <w:shd w:val="clear" w:color="auto" w:fill="B8CCE4"/>
          </w:tcPr>
          <w:p w14:paraId="28FBFFE5" w14:textId="11DF2838" w:rsidR="00404CD9" w:rsidRPr="008F1B34" w:rsidRDefault="00404CD9" w:rsidP="00A878F0">
            <w:pPr>
              <w:ind w:left="0" w:right="14" w:firstLine="0"/>
              <w:jc w:val="both"/>
              <w:rPr>
                <w:b w:val="0"/>
                <w:bCs/>
                <w:i w:val="0"/>
                <w:iCs/>
                <w:sz w:val="18"/>
                <w:szCs w:val="18"/>
              </w:rPr>
            </w:pPr>
          </w:p>
        </w:tc>
        <w:tc>
          <w:tcPr>
            <w:tcW w:w="3696" w:type="dxa"/>
            <w:tcBorders>
              <w:top w:val="single" w:sz="6" w:space="0" w:color="000000"/>
              <w:left w:val="single" w:sz="6" w:space="0" w:color="000000"/>
              <w:bottom w:val="single" w:sz="6" w:space="0" w:color="000000"/>
              <w:right w:val="single" w:sz="6" w:space="0" w:color="000000"/>
            </w:tcBorders>
            <w:shd w:val="clear" w:color="auto" w:fill="B8CCE4"/>
          </w:tcPr>
          <w:p w14:paraId="6694CEDA" w14:textId="71298BD8" w:rsidR="00404CD9" w:rsidRDefault="00404CD9" w:rsidP="00A878F0">
            <w:pPr>
              <w:ind w:left="7" w:firstLine="0"/>
              <w:jc w:val="both"/>
            </w:pPr>
          </w:p>
        </w:tc>
      </w:tr>
      <w:tr w:rsidR="00404CD9" w14:paraId="32A73F2E" w14:textId="77777777" w:rsidTr="00963059">
        <w:trPr>
          <w:trHeight w:val="2210"/>
        </w:trPr>
        <w:tc>
          <w:tcPr>
            <w:tcW w:w="2936" w:type="dxa"/>
            <w:tcBorders>
              <w:top w:val="single" w:sz="6" w:space="0" w:color="000000"/>
              <w:left w:val="single" w:sz="6" w:space="0" w:color="000000"/>
              <w:bottom w:val="single" w:sz="6" w:space="0" w:color="000000"/>
              <w:right w:val="single" w:sz="6" w:space="0" w:color="000000"/>
            </w:tcBorders>
          </w:tcPr>
          <w:p w14:paraId="0C9EFC4B" w14:textId="281FB63A" w:rsidR="00404CD9" w:rsidRPr="00A878F0" w:rsidRDefault="00404CD9" w:rsidP="006E3C08">
            <w:pPr>
              <w:spacing w:line="246" w:lineRule="auto"/>
              <w:ind w:left="16" w:right="152" w:firstLine="0"/>
              <w:jc w:val="both"/>
              <w:rPr>
                <w:b w:val="0"/>
                <w:i w:val="0"/>
                <w:color w:val="auto"/>
                <w:sz w:val="18"/>
                <w:szCs w:val="18"/>
              </w:rPr>
            </w:pPr>
            <w:r w:rsidRPr="00A878F0">
              <w:rPr>
                <w:b w:val="0"/>
                <w:i w:val="0"/>
                <w:color w:val="auto"/>
                <w:sz w:val="18"/>
                <w:szCs w:val="18"/>
              </w:rPr>
              <w:t xml:space="preserve">Students will </w:t>
            </w:r>
            <w:r w:rsidR="006E3C08" w:rsidRPr="00A878F0">
              <w:rPr>
                <w:b w:val="0"/>
                <w:i w:val="0"/>
                <w:color w:val="auto"/>
                <w:sz w:val="18"/>
                <w:szCs w:val="18"/>
              </w:rPr>
              <w:t xml:space="preserve">be able to </w:t>
            </w:r>
            <w:r w:rsidR="00A878F0" w:rsidRPr="00A878F0">
              <w:rPr>
                <w:b w:val="0"/>
                <w:i w:val="0"/>
                <w:color w:val="auto"/>
                <w:sz w:val="18"/>
                <w:szCs w:val="18"/>
              </w:rPr>
              <w:t>locate Bangladesh and outline the causes, impacts and responses (immediate and long-term responses) to the floods in 2022.</w:t>
            </w:r>
          </w:p>
          <w:p w14:paraId="4A417288" w14:textId="77777777" w:rsidR="00404CD9" w:rsidRDefault="00404CD9" w:rsidP="00963059">
            <w:pPr>
              <w:spacing w:after="15" w:line="230" w:lineRule="auto"/>
              <w:ind w:left="13" w:firstLine="0"/>
              <w:jc w:val="both"/>
              <w:rPr>
                <w:b w:val="0"/>
                <w:i w:val="0"/>
                <w:color w:val="000000"/>
                <w:sz w:val="18"/>
              </w:rPr>
            </w:pPr>
          </w:p>
          <w:p w14:paraId="4BD3A877" w14:textId="77777777" w:rsidR="00404CD9" w:rsidRDefault="00404CD9" w:rsidP="00963059">
            <w:pPr>
              <w:spacing w:after="15" w:line="230" w:lineRule="auto"/>
              <w:ind w:left="13" w:firstLine="0"/>
              <w:jc w:val="both"/>
              <w:rPr>
                <w:b w:val="0"/>
                <w:i w:val="0"/>
                <w:color w:val="000000"/>
                <w:sz w:val="18"/>
              </w:rPr>
            </w:pPr>
          </w:p>
          <w:p w14:paraId="11F2CE00" w14:textId="77777777" w:rsidR="00404CD9" w:rsidRDefault="00404CD9" w:rsidP="00963059">
            <w:pPr>
              <w:spacing w:after="15" w:line="230" w:lineRule="auto"/>
              <w:ind w:left="13" w:firstLine="0"/>
              <w:jc w:val="both"/>
              <w:rPr>
                <w:b w:val="0"/>
                <w:i w:val="0"/>
                <w:color w:val="000000"/>
                <w:sz w:val="18"/>
              </w:rPr>
            </w:pPr>
          </w:p>
          <w:p w14:paraId="2AD597A4" w14:textId="77777777" w:rsidR="00404CD9" w:rsidRDefault="00404CD9" w:rsidP="00963059">
            <w:pPr>
              <w:spacing w:after="15" w:line="230" w:lineRule="auto"/>
              <w:ind w:left="13" w:firstLine="0"/>
              <w:jc w:val="both"/>
              <w:rPr>
                <w:b w:val="0"/>
                <w:i w:val="0"/>
                <w:color w:val="000000"/>
                <w:sz w:val="18"/>
              </w:rPr>
            </w:pPr>
          </w:p>
          <w:p w14:paraId="5F27268C" w14:textId="77777777" w:rsidR="00404CD9" w:rsidRDefault="00404CD9" w:rsidP="00963059">
            <w:pPr>
              <w:spacing w:after="15" w:line="230" w:lineRule="auto"/>
              <w:ind w:left="13" w:firstLine="0"/>
              <w:jc w:val="both"/>
              <w:rPr>
                <w:b w:val="0"/>
                <w:i w:val="0"/>
                <w:color w:val="000000"/>
                <w:sz w:val="18"/>
              </w:rPr>
            </w:pPr>
          </w:p>
          <w:p w14:paraId="7BFEBCFF" w14:textId="77777777" w:rsidR="00404CD9" w:rsidRDefault="00404CD9" w:rsidP="00963059">
            <w:pPr>
              <w:spacing w:after="15" w:line="230" w:lineRule="auto"/>
              <w:ind w:left="13" w:firstLine="0"/>
              <w:jc w:val="both"/>
              <w:rPr>
                <w:b w:val="0"/>
                <w:i w:val="0"/>
                <w:color w:val="000000"/>
                <w:sz w:val="18"/>
              </w:rPr>
            </w:pPr>
          </w:p>
          <w:p w14:paraId="76A5714E" w14:textId="77777777" w:rsidR="00404CD9" w:rsidRDefault="00404CD9" w:rsidP="00963059">
            <w:pPr>
              <w:spacing w:after="15" w:line="230" w:lineRule="auto"/>
              <w:ind w:left="13" w:firstLine="0"/>
              <w:jc w:val="both"/>
              <w:rPr>
                <w:b w:val="0"/>
                <w:i w:val="0"/>
                <w:color w:val="000000"/>
                <w:sz w:val="18"/>
              </w:rPr>
            </w:pPr>
          </w:p>
          <w:p w14:paraId="43F8A21D" w14:textId="77777777" w:rsidR="00404CD9" w:rsidRDefault="00404CD9" w:rsidP="00963059">
            <w:pPr>
              <w:ind w:left="13" w:firstLine="0"/>
              <w:jc w:val="left"/>
            </w:pPr>
            <w:r>
              <w:rPr>
                <w:b w:val="0"/>
                <w:i w:val="0"/>
                <w:color w:val="000000"/>
                <w:sz w:val="18"/>
              </w:rPr>
              <w:t xml:space="preserve"> </w:t>
            </w:r>
          </w:p>
        </w:tc>
        <w:tc>
          <w:tcPr>
            <w:tcW w:w="3429" w:type="dxa"/>
            <w:tcBorders>
              <w:top w:val="single" w:sz="6" w:space="0" w:color="000000"/>
              <w:left w:val="single" w:sz="6" w:space="0" w:color="000000"/>
              <w:bottom w:val="single" w:sz="6" w:space="0" w:color="000000"/>
              <w:right w:val="single" w:sz="6" w:space="0" w:color="000000"/>
            </w:tcBorders>
          </w:tcPr>
          <w:p w14:paraId="4B5DBC1D" w14:textId="77777777" w:rsidR="00404CD9" w:rsidRDefault="00404CD9" w:rsidP="00963059">
            <w:pPr>
              <w:spacing w:after="15" w:line="230" w:lineRule="auto"/>
              <w:ind w:left="16" w:firstLine="0"/>
              <w:jc w:val="both"/>
              <w:rPr>
                <w:b w:val="0"/>
                <w:i w:val="0"/>
                <w:color w:val="000000"/>
                <w:sz w:val="18"/>
              </w:rPr>
            </w:pPr>
          </w:p>
          <w:p w14:paraId="66067EF9" w14:textId="77777777" w:rsidR="00404CD9" w:rsidRDefault="00404CD9" w:rsidP="00963059">
            <w:pPr>
              <w:spacing w:after="15" w:line="230" w:lineRule="auto"/>
              <w:ind w:left="16" w:firstLine="0"/>
              <w:jc w:val="both"/>
              <w:rPr>
                <w:b w:val="0"/>
                <w:i w:val="0"/>
                <w:color w:val="000000"/>
                <w:sz w:val="18"/>
              </w:rPr>
            </w:pPr>
          </w:p>
          <w:p w14:paraId="2241F984" w14:textId="77777777" w:rsidR="00404CD9" w:rsidRDefault="00404CD9" w:rsidP="00963059">
            <w:pPr>
              <w:spacing w:after="15" w:line="230" w:lineRule="auto"/>
              <w:ind w:left="16" w:firstLine="0"/>
              <w:jc w:val="both"/>
              <w:rPr>
                <w:b w:val="0"/>
                <w:i w:val="0"/>
                <w:color w:val="000000"/>
                <w:sz w:val="18"/>
              </w:rPr>
            </w:pPr>
          </w:p>
          <w:p w14:paraId="580DF55F" w14:textId="77777777" w:rsidR="00404CD9" w:rsidRDefault="00404CD9" w:rsidP="00963059">
            <w:pPr>
              <w:spacing w:after="15" w:line="230" w:lineRule="auto"/>
              <w:ind w:left="16" w:firstLine="0"/>
              <w:jc w:val="both"/>
              <w:rPr>
                <w:b w:val="0"/>
                <w:i w:val="0"/>
                <w:color w:val="000000"/>
                <w:sz w:val="18"/>
              </w:rPr>
            </w:pPr>
          </w:p>
          <w:p w14:paraId="2A8B3519" w14:textId="77777777" w:rsidR="00404CD9" w:rsidRDefault="00404CD9" w:rsidP="00963059">
            <w:pPr>
              <w:spacing w:after="15" w:line="230" w:lineRule="auto"/>
              <w:ind w:left="16" w:firstLine="0"/>
              <w:jc w:val="both"/>
              <w:rPr>
                <w:b w:val="0"/>
                <w:i w:val="0"/>
                <w:color w:val="000000"/>
                <w:sz w:val="18"/>
              </w:rPr>
            </w:pPr>
          </w:p>
          <w:p w14:paraId="3980D607" w14:textId="77777777" w:rsidR="00404CD9" w:rsidRDefault="00404CD9" w:rsidP="00963059">
            <w:pPr>
              <w:spacing w:after="15" w:line="230" w:lineRule="auto"/>
              <w:ind w:left="16" w:firstLine="0"/>
              <w:jc w:val="both"/>
              <w:rPr>
                <w:b w:val="0"/>
                <w:i w:val="0"/>
                <w:color w:val="000000"/>
                <w:sz w:val="18"/>
              </w:rPr>
            </w:pPr>
          </w:p>
          <w:p w14:paraId="65086D2E" w14:textId="7C354AD7" w:rsidR="00404CD9" w:rsidRDefault="00404CD9" w:rsidP="00963059">
            <w:pPr>
              <w:ind w:left="16" w:right="117" w:firstLine="0"/>
              <w:jc w:val="both"/>
            </w:pPr>
            <w:r>
              <w:rPr>
                <w:b w:val="0"/>
                <w:i w:val="0"/>
                <w:color w:val="000000"/>
                <w:sz w:val="18"/>
              </w:rPr>
              <w:t xml:space="preserve"> </w:t>
            </w:r>
          </w:p>
        </w:tc>
        <w:tc>
          <w:tcPr>
            <w:tcW w:w="6109" w:type="dxa"/>
            <w:tcBorders>
              <w:top w:val="single" w:sz="6" w:space="0" w:color="000000"/>
              <w:left w:val="single" w:sz="6" w:space="0" w:color="000000"/>
              <w:bottom w:val="single" w:sz="6" w:space="0" w:color="000000"/>
              <w:right w:val="single" w:sz="6" w:space="0" w:color="000000"/>
            </w:tcBorders>
          </w:tcPr>
          <w:p w14:paraId="0F516D5B" w14:textId="48E17C45" w:rsidR="00404CD9" w:rsidRPr="008F1B34" w:rsidRDefault="00404CD9" w:rsidP="00963059">
            <w:pPr>
              <w:spacing w:after="15" w:line="230" w:lineRule="auto"/>
              <w:ind w:left="16" w:firstLine="0"/>
              <w:jc w:val="both"/>
              <w:rPr>
                <w:b w:val="0"/>
                <w:i w:val="0"/>
                <w:color w:val="auto"/>
                <w:sz w:val="18"/>
                <w:szCs w:val="18"/>
              </w:rPr>
            </w:pPr>
          </w:p>
        </w:tc>
        <w:tc>
          <w:tcPr>
            <w:tcW w:w="3696" w:type="dxa"/>
            <w:tcBorders>
              <w:top w:val="single" w:sz="6" w:space="0" w:color="000000"/>
              <w:left w:val="single" w:sz="6" w:space="0" w:color="000000"/>
              <w:bottom w:val="single" w:sz="6" w:space="0" w:color="000000"/>
              <w:right w:val="single" w:sz="6" w:space="0" w:color="000000"/>
            </w:tcBorders>
          </w:tcPr>
          <w:p w14:paraId="34A3AFC1" w14:textId="77777777" w:rsidR="00404CD9" w:rsidRDefault="00404CD9" w:rsidP="00963059">
            <w:pPr>
              <w:ind w:left="15" w:right="132" w:firstLine="0"/>
              <w:jc w:val="both"/>
            </w:pPr>
          </w:p>
          <w:p w14:paraId="069A4D7E" w14:textId="77777777" w:rsidR="00404CD9" w:rsidRDefault="00404CD9" w:rsidP="00963059">
            <w:pPr>
              <w:ind w:left="15" w:right="132" w:firstLine="0"/>
              <w:jc w:val="both"/>
            </w:pPr>
          </w:p>
          <w:p w14:paraId="689B8E19" w14:textId="77777777" w:rsidR="00404CD9" w:rsidRDefault="00404CD9" w:rsidP="00963059">
            <w:pPr>
              <w:ind w:left="15" w:right="132" w:firstLine="0"/>
              <w:jc w:val="both"/>
            </w:pPr>
          </w:p>
        </w:tc>
      </w:tr>
    </w:tbl>
    <w:p w14:paraId="4D48E3D1" w14:textId="77777777" w:rsidR="00404CD9" w:rsidRDefault="00404CD9" w:rsidP="00F46EE0">
      <w:pPr>
        <w:ind w:left="0" w:right="597" w:firstLine="0"/>
        <w:jc w:val="both"/>
        <w:rPr>
          <w:b w:val="0"/>
          <w:i w:val="0"/>
        </w:rPr>
      </w:pPr>
    </w:p>
    <w:p w14:paraId="73A272B1" w14:textId="77777777" w:rsidR="00F46EE0" w:rsidRDefault="00F46EE0" w:rsidP="00F46EE0">
      <w:pPr>
        <w:ind w:left="0" w:right="597" w:firstLine="0"/>
        <w:jc w:val="both"/>
        <w:rPr>
          <w:b w:val="0"/>
          <w:i w:val="0"/>
        </w:rPr>
      </w:pPr>
    </w:p>
    <w:p w14:paraId="1C4C1FAA" w14:textId="77777777" w:rsidR="00F46EE0" w:rsidRDefault="00F46EE0" w:rsidP="00F46EE0">
      <w:pPr>
        <w:ind w:left="0" w:right="597" w:firstLine="0"/>
        <w:jc w:val="both"/>
        <w:rPr>
          <w:b w:val="0"/>
          <w:i w:val="0"/>
        </w:rPr>
      </w:pPr>
    </w:p>
    <w:p w14:paraId="324031D1" w14:textId="77777777" w:rsidR="00F46EE0" w:rsidRDefault="00F46EE0" w:rsidP="00F46EE0">
      <w:pPr>
        <w:ind w:left="0" w:right="597" w:firstLine="0"/>
        <w:jc w:val="both"/>
        <w:rPr>
          <w:b w:val="0"/>
          <w:i w:val="0"/>
        </w:rPr>
      </w:pPr>
    </w:p>
    <w:p w14:paraId="708FE459" w14:textId="77777777" w:rsidR="00F46EE0" w:rsidRDefault="00F46EE0" w:rsidP="00F46EE0">
      <w:pPr>
        <w:ind w:left="0" w:right="597" w:firstLine="0"/>
        <w:jc w:val="both"/>
        <w:rPr>
          <w:b w:val="0"/>
          <w:i w:val="0"/>
        </w:rPr>
      </w:pPr>
    </w:p>
    <w:p w14:paraId="10552E87" w14:textId="77777777" w:rsidR="00F46EE0" w:rsidRDefault="00F46EE0" w:rsidP="00F46EE0">
      <w:pPr>
        <w:ind w:left="0" w:right="597" w:firstLine="0"/>
        <w:jc w:val="both"/>
        <w:rPr>
          <w:b w:val="0"/>
          <w:i w:val="0"/>
        </w:rPr>
      </w:pPr>
    </w:p>
    <w:p w14:paraId="007417AD" w14:textId="3923E04B" w:rsidR="001D1A70" w:rsidRDefault="00A2087F">
      <w:pPr>
        <w:ind w:right="597"/>
      </w:pPr>
      <w:r>
        <w:rPr>
          <w:b w:val="0"/>
          <w:i w:val="0"/>
        </w:rPr>
        <w:lastRenderedPageBreak/>
        <w:t>Holland Park School |</w:t>
      </w:r>
      <w:r>
        <w:rPr>
          <w:i w:val="0"/>
        </w:rPr>
        <w:t xml:space="preserve"> </w:t>
      </w:r>
      <w:r>
        <w:t>Year 7 Geography: World of Work</w:t>
      </w:r>
      <w:r w:rsidR="00F46EE0">
        <w:t xml:space="preserve"> – 7.5</w:t>
      </w:r>
      <w:r>
        <w:rPr>
          <w:i w:val="0"/>
        </w:rPr>
        <w:t xml:space="preserve"> </w:t>
      </w:r>
    </w:p>
    <w:tbl>
      <w:tblPr>
        <w:tblStyle w:val="TableGrid1"/>
        <w:tblW w:w="15892" w:type="dxa"/>
        <w:tblInd w:w="-148" w:type="dxa"/>
        <w:tblCellMar>
          <w:left w:w="118" w:type="dxa"/>
          <w:right w:w="39" w:type="dxa"/>
        </w:tblCellMar>
        <w:tblLook w:val="04A0" w:firstRow="1" w:lastRow="0" w:firstColumn="1" w:lastColumn="0" w:noHBand="0" w:noVBand="1"/>
      </w:tblPr>
      <w:tblGrid>
        <w:gridCol w:w="1552"/>
        <w:gridCol w:w="14340"/>
      </w:tblGrid>
      <w:tr w:rsidR="001D1A70" w14:paraId="62563A82" w14:textId="77777777">
        <w:trPr>
          <w:trHeight w:val="222"/>
        </w:trPr>
        <w:tc>
          <w:tcPr>
            <w:tcW w:w="1552" w:type="dxa"/>
            <w:tcBorders>
              <w:top w:val="single" w:sz="6" w:space="0" w:color="000000"/>
              <w:left w:val="single" w:sz="6" w:space="0" w:color="000000"/>
              <w:bottom w:val="single" w:sz="6" w:space="0" w:color="000000"/>
              <w:right w:val="nil"/>
            </w:tcBorders>
            <w:shd w:val="clear" w:color="auto" w:fill="B8CCE4"/>
          </w:tcPr>
          <w:p w14:paraId="00BCFEC6" w14:textId="77777777" w:rsidR="001D1A70" w:rsidRDefault="00A2087F">
            <w:pPr>
              <w:ind w:left="0" w:firstLine="0"/>
              <w:jc w:val="left"/>
            </w:pPr>
            <w:r>
              <w:rPr>
                <w:i w:val="0"/>
                <w:color w:val="000000"/>
                <w:sz w:val="18"/>
              </w:rPr>
              <w:t xml:space="preserve">World of Work </w:t>
            </w:r>
          </w:p>
        </w:tc>
        <w:tc>
          <w:tcPr>
            <w:tcW w:w="14340" w:type="dxa"/>
            <w:tcBorders>
              <w:top w:val="single" w:sz="6" w:space="0" w:color="000000"/>
              <w:left w:val="nil"/>
              <w:bottom w:val="single" w:sz="6" w:space="0" w:color="000000"/>
              <w:right w:val="single" w:sz="6" w:space="0" w:color="000000"/>
            </w:tcBorders>
            <w:shd w:val="clear" w:color="auto" w:fill="B8CCE4"/>
          </w:tcPr>
          <w:p w14:paraId="6D86AAE0" w14:textId="77777777" w:rsidR="001D1A70" w:rsidRDefault="001D1A70">
            <w:pPr>
              <w:spacing w:after="160"/>
              <w:ind w:left="0" w:firstLine="0"/>
              <w:jc w:val="left"/>
            </w:pPr>
          </w:p>
        </w:tc>
      </w:tr>
      <w:tr w:rsidR="001D1A70" w14:paraId="26129E2B" w14:textId="77777777">
        <w:trPr>
          <w:trHeight w:val="1564"/>
        </w:trPr>
        <w:tc>
          <w:tcPr>
            <w:tcW w:w="1552" w:type="dxa"/>
            <w:tcBorders>
              <w:top w:val="single" w:sz="6" w:space="0" w:color="000000"/>
              <w:left w:val="single" w:sz="6" w:space="0" w:color="000000"/>
              <w:bottom w:val="single" w:sz="6" w:space="0" w:color="000000"/>
              <w:right w:val="single" w:sz="6" w:space="0" w:color="000000"/>
            </w:tcBorders>
          </w:tcPr>
          <w:p w14:paraId="210F8ABC" w14:textId="77777777" w:rsidR="001D1A70" w:rsidRDefault="00A2087F">
            <w:pPr>
              <w:ind w:left="0" w:firstLine="0"/>
              <w:jc w:val="left"/>
            </w:pPr>
            <w:r>
              <w:rPr>
                <w:rFonts w:ascii="Arial" w:eastAsia="Arial" w:hAnsi="Arial" w:cs="Arial"/>
                <w:i w:val="0"/>
                <w:color w:val="000000"/>
                <w:sz w:val="17"/>
              </w:rPr>
              <w:t>Overview</w:t>
            </w:r>
            <w:r>
              <w:rPr>
                <w:rFonts w:ascii="Arial" w:eastAsia="Arial" w:hAnsi="Arial" w:cs="Arial"/>
                <w:b w:val="0"/>
                <w:i w:val="0"/>
                <w:color w:val="000000"/>
                <w:sz w:val="17"/>
              </w:rPr>
              <w:t xml:space="preserve">  </w:t>
            </w:r>
          </w:p>
        </w:tc>
        <w:tc>
          <w:tcPr>
            <w:tcW w:w="14340" w:type="dxa"/>
            <w:tcBorders>
              <w:top w:val="single" w:sz="6" w:space="0" w:color="000000"/>
              <w:left w:val="single" w:sz="6" w:space="0" w:color="000000"/>
              <w:bottom w:val="single" w:sz="6" w:space="0" w:color="000000"/>
              <w:right w:val="single" w:sz="6" w:space="0" w:color="000000"/>
            </w:tcBorders>
          </w:tcPr>
          <w:p w14:paraId="6C4A0B49" w14:textId="012B7657" w:rsidR="001D1A70" w:rsidRDefault="00A2087F">
            <w:pPr>
              <w:spacing w:after="7" w:line="238" w:lineRule="auto"/>
              <w:ind w:left="9" w:right="143" w:firstLine="0"/>
              <w:jc w:val="both"/>
            </w:pPr>
            <w:r>
              <w:rPr>
                <w:b w:val="0"/>
                <w:i w:val="0"/>
                <w:color w:val="000000"/>
                <w:sz w:val="18"/>
              </w:rPr>
              <w:t xml:space="preserve">This unit explores economic activities, with a specific focus on tourism. Pupils will investigate examples of work in each sector of the economy. They will understand the different employment structures of countries at different levels of economic development and how these structures change overtime. The unit will also </w:t>
            </w:r>
            <w:r w:rsidR="00D0669D">
              <w:rPr>
                <w:b w:val="0"/>
                <w:i w:val="0"/>
                <w:color w:val="000000"/>
                <w:sz w:val="18"/>
              </w:rPr>
              <w:t>focus</w:t>
            </w:r>
            <w:r>
              <w:rPr>
                <w:b w:val="0"/>
                <w:i w:val="0"/>
                <w:color w:val="000000"/>
                <w:sz w:val="18"/>
              </w:rPr>
              <w:t xml:space="preserve"> on the factors which influence the location of different industries. </w:t>
            </w:r>
          </w:p>
          <w:p w14:paraId="64E7A786" w14:textId="36147F3E" w:rsidR="001D1A70" w:rsidRDefault="00A2087F" w:rsidP="00476C32">
            <w:pPr>
              <w:spacing w:after="15" w:line="230" w:lineRule="auto"/>
              <w:ind w:left="9" w:right="60" w:firstLine="0"/>
              <w:jc w:val="left"/>
            </w:pPr>
            <w:r>
              <w:rPr>
                <w:b w:val="0"/>
                <w:i w:val="0"/>
                <w:color w:val="000000"/>
                <w:sz w:val="18"/>
              </w:rPr>
              <w:t xml:space="preserve">The unit will then focus upon tourism as an example of a tertiary industry, examining why this industry is the fastest growing in the world and the largest employer globally. The unit will have a deep focus on the impacts of tourism both positively and negatively within a chosen location picked by the school. Students will explore the economic, social, environmental opportunities and challenges created by this industry.  </w:t>
            </w:r>
          </w:p>
        </w:tc>
      </w:tr>
      <w:tr w:rsidR="001D1A70" w14:paraId="2D948FC5" w14:textId="77777777">
        <w:trPr>
          <w:trHeight w:val="451"/>
        </w:trPr>
        <w:tc>
          <w:tcPr>
            <w:tcW w:w="1552" w:type="dxa"/>
            <w:tcBorders>
              <w:top w:val="single" w:sz="6" w:space="0" w:color="000000"/>
              <w:left w:val="single" w:sz="6" w:space="0" w:color="000000"/>
              <w:bottom w:val="single" w:sz="6" w:space="0" w:color="000000"/>
              <w:right w:val="single" w:sz="6" w:space="0" w:color="000000"/>
            </w:tcBorders>
          </w:tcPr>
          <w:p w14:paraId="334A8CF9" w14:textId="77777777" w:rsidR="001D1A70" w:rsidRDefault="00A2087F">
            <w:pPr>
              <w:ind w:left="0" w:firstLine="0"/>
              <w:jc w:val="left"/>
            </w:pPr>
            <w:r>
              <w:rPr>
                <w:rFonts w:ascii="Arial" w:eastAsia="Arial" w:hAnsi="Arial" w:cs="Arial"/>
                <w:i w:val="0"/>
                <w:color w:val="000000"/>
                <w:sz w:val="17"/>
              </w:rPr>
              <w:t xml:space="preserve">Key words </w:t>
            </w:r>
          </w:p>
        </w:tc>
        <w:tc>
          <w:tcPr>
            <w:tcW w:w="14340" w:type="dxa"/>
            <w:tcBorders>
              <w:top w:val="single" w:sz="6" w:space="0" w:color="000000"/>
              <w:left w:val="single" w:sz="6" w:space="0" w:color="000000"/>
              <w:bottom w:val="single" w:sz="6" w:space="0" w:color="000000"/>
              <w:right w:val="single" w:sz="6" w:space="0" w:color="000000"/>
            </w:tcBorders>
          </w:tcPr>
          <w:p w14:paraId="4E0EEC85" w14:textId="77777777" w:rsidR="001D1A70" w:rsidRDefault="00A2087F">
            <w:pPr>
              <w:ind w:left="9" w:firstLine="0"/>
              <w:jc w:val="left"/>
            </w:pPr>
            <w:r>
              <w:rPr>
                <w:b w:val="0"/>
                <w:i w:val="0"/>
                <w:color w:val="000000"/>
                <w:sz w:val="18"/>
              </w:rPr>
              <w:t xml:space="preserve">Economic, primary, secondary, tertiary, farming, manufacturing, tourism, Butler model, disposable income, market / marketing, development, quaternary, taxes, multiplier effect, leakage, subsidies, footloose. </w:t>
            </w:r>
          </w:p>
        </w:tc>
      </w:tr>
      <w:tr w:rsidR="001D1A70" w14:paraId="554B4F44" w14:textId="77777777">
        <w:trPr>
          <w:trHeight w:val="916"/>
        </w:trPr>
        <w:tc>
          <w:tcPr>
            <w:tcW w:w="1552" w:type="dxa"/>
            <w:tcBorders>
              <w:top w:val="single" w:sz="6" w:space="0" w:color="000000"/>
              <w:left w:val="single" w:sz="6" w:space="0" w:color="000000"/>
              <w:bottom w:val="single" w:sz="6" w:space="0" w:color="000000"/>
              <w:right w:val="single" w:sz="6" w:space="0" w:color="000000"/>
            </w:tcBorders>
          </w:tcPr>
          <w:p w14:paraId="375C5029" w14:textId="77777777" w:rsidR="001D1A70" w:rsidRDefault="00A2087F">
            <w:pPr>
              <w:ind w:left="0" w:firstLine="0"/>
              <w:jc w:val="left"/>
            </w:pPr>
            <w:r>
              <w:rPr>
                <w:rFonts w:ascii="Arial" w:eastAsia="Arial" w:hAnsi="Arial" w:cs="Arial"/>
                <w:i w:val="0"/>
                <w:color w:val="000000"/>
                <w:sz w:val="17"/>
              </w:rPr>
              <w:t xml:space="preserve">Key Performance </w:t>
            </w:r>
          </w:p>
          <w:p w14:paraId="6B7BF555" w14:textId="77777777" w:rsidR="001D1A70" w:rsidRDefault="00A2087F">
            <w:pPr>
              <w:ind w:left="0" w:firstLine="0"/>
              <w:jc w:val="left"/>
            </w:pPr>
            <w:r>
              <w:rPr>
                <w:rFonts w:ascii="Arial" w:eastAsia="Arial" w:hAnsi="Arial" w:cs="Arial"/>
                <w:i w:val="0"/>
                <w:color w:val="000000"/>
                <w:sz w:val="17"/>
              </w:rPr>
              <w:t xml:space="preserve">Indicators </w:t>
            </w:r>
          </w:p>
          <w:p w14:paraId="0D7F9FD0" w14:textId="77777777" w:rsidR="001D1A70" w:rsidRDefault="00A2087F">
            <w:pPr>
              <w:ind w:left="0" w:firstLine="0"/>
              <w:jc w:val="left"/>
            </w:pPr>
            <w:r>
              <w:rPr>
                <w:rFonts w:ascii="Arial" w:eastAsia="Arial" w:hAnsi="Arial" w:cs="Arial"/>
                <w:i w:val="0"/>
                <w:color w:val="000000"/>
                <w:sz w:val="17"/>
              </w:rPr>
              <w:t xml:space="preserve"> </w:t>
            </w:r>
          </w:p>
        </w:tc>
        <w:tc>
          <w:tcPr>
            <w:tcW w:w="14340" w:type="dxa"/>
            <w:tcBorders>
              <w:top w:val="single" w:sz="6" w:space="0" w:color="000000"/>
              <w:left w:val="single" w:sz="6" w:space="0" w:color="000000"/>
              <w:bottom w:val="single" w:sz="6" w:space="0" w:color="000000"/>
              <w:right w:val="single" w:sz="6" w:space="0" w:color="000000"/>
            </w:tcBorders>
          </w:tcPr>
          <w:p w14:paraId="7422B19F" w14:textId="77777777" w:rsidR="001D1A70" w:rsidRDefault="00A2087F">
            <w:pPr>
              <w:numPr>
                <w:ilvl w:val="0"/>
                <w:numId w:val="4"/>
              </w:numPr>
              <w:spacing w:after="11"/>
              <w:ind w:hanging="361"/>
              <w:jc w:val="left"/>
            </w:pPr>
            <w:r>
              <w:rPr>
                <w:b w:val="0"/>
                <w:i w:val="0"/>
                <w:color w:val="000000"/>
                <w:sz w:val="18"/>
              </w:rPr>
              <w:t xml:space="preserve">Describe the different sectors of the economy, how these differ between countries and change overtime. </w:t>
            </w:r>
          </w:p>
          <w:p w14:paraId="72051067" w14:textId="77777777" w:rsidR="001D1A70" w:rsidRDefault="00A2087F">
            <w:pPr>
              <w:numPr>
                <w:ilvl w:val="0"/>
                <w:numId w:val="4"/>
              </w:numPr>
              <w:ind w:hanging="361"/>
              <w:jc w:val="left"/>
            </w:pPr>
            <w:r>
              <w:rPr>
                <w:b w:val="0"/>
                <w:i w:val="0"/>
                <w:color w:val="000000"/>
                <w:sz w:val="18"/>
              </w:rPr>
              <w:t xml:space="preserve">Describe and explain factors that influence the distribution of economic activities in the primary, secondary, tertiary and quaternary sectors. </w:t>
            </w:r>
          </w:p>
          <w:p w14:paraId="47533222" w14:textId="77777777" w:rsidR="001D1A70" w:rsidRDefault="00A2087F">
            <w:pPr>
              <w:numPr>
                <w:ilvl w:val="0"/>
                <w:numId w:val="4"/>
              </w:numPr>
              <w:ind w:hanging="361"/>
              <w:jc w:val="left"/>
            </w:pPr>
            <w:r>
              <w:rPr>
                <w:b w:val="0"/>
                <w:i w:val="0"/>
                <w:color w:val="000000"/>
                <w:sz w:val="18"/>
              </w:rPr>
              <w:t xml:space="preserve">To be able to explain the factors which have led to the growth of tourism and how this changes overtime. </w:t>
            </w:r>
          </w:p>
          <w:p w14:paraId="5DB71FC9" w14:textId="77777777" w:rsidR="001D1A70" w:rsidRDefault="00A2087F">
            <w:pPr>
              <w:numPr>
                <w:ilvl w:val="0"/>
                <w:numId w:val="4"/>
              </w:numPr>
              <w:ind w:hanging="361"/>
              <w:jc w:val="left"/>
            </w:pPr>
            <w:r>
              <w:rPr>
                <w:b w:val="0"/>
                <w:i w:val="0"/>
                <w:color w:val="000000"/>
                <w:sz w:val="18"/>
              </w:rPr>
              <w:t xml:space="preserve">To assess the impacts of tourism on a chosen location.  </w:t>
            </w:r>
          </w:p>
        </w:tc>
      </w:tr>
    </w:tbl>
    <w:p w14:paraId="452CB719" w14:textId="77777777" w:rsidR="001D1A70" w:rsidRDefault="00A2087F">
      <w:pPr>
        <w:ind w:left="0" w:firstLine="0"/>
        <w:jc w:val="left"/>
      </w:pPr>
      <w:r>
        <w:rPr>
          <w:rFonts w:ascii="Calibri" w:eastAsia="Calibri" w:hAnsi="Calibri" w:cs="Calibri"/>
          <w:b w:val="0"/>
          <w:i w:val="0"/>
          <w:color w:val="000000"/>
          <w:sz w:val="23"/>
        </w:rPr>
        <w:t xml:space="preserve"> </w:t>
      </w:r>
    </w:p>
    <w:tbl>
      <w:tblPr>
        <w:tblStyle w:val="TableGrid1"/>
        <w:tblW w:w="15915" w:type="dxa"/>
        <w:tblInd w:w="-141" w:type="dxa"/>
        <w:tblCellMar>
          <w:top w:w="37" w:type="dxa"/>
          <w:left w:w="111" w:type="dxa"/>
          <w:right w:w="61" w:type="dxa"/>
        </w:tblCellMar>
        <w:tblLook w:val="04A0" w:firstRow="1" w:lastRow="0" w:firstColumn="1" w:lastColumn="0" w:noHBand="0" w:noVBand="1"/>
      </w:tblPr>
      <w:tblGrid>
        <w:gridCol w:w="3182"/>
        <w:gridCol w:w="3483"/>
        <w:gridCol w:w="3573"/>
        <w:gridCol w:w="3093"/>
        <w:gridCol w:w="2584"/>
      </w:tblGrid>
      <w:tr w:rsidR="001D1A70" w14:paraId="2B70ED8A" w14:textId="77777777" w:rsidTr="00517F60">
        <w:trPr>
          <w:trHeight w:val="221"/>
        </w:trPr>
        <w:tc>
          <w:tcPr>
            <w:tcW w:w="3182" w:type="dxa"/>
            <w:tcBorders>
              <w:top w:val="single" w:sz="6" w:space="0" w:color="000000"/>
              <w:left w:val="single" w:sz="6" w:space="0" w:color="000000"/>
              <w:bottom w:val="single" w:sz="6" w:space="0" w:color="000000"/>
              <w:right w:val="single" w:sz="6" w:space="0" w:color="000000"/>
            </w:tcBorders>
            <w:shd w:val="clear" w:color="auto" w:fill="B8CCE4"/>
          </w:tcPr>
          <w:p w14:paraId="5F791A4A" w14:textId="1B060BE3" w:rsidR="001D1A70" w:rsidRPr="00D771D4" w:rsidRDefault="00A2087F" w:rsidP="00D771D4">
            <w:pPr>
              <w:ind w:left="0" w:right="36" w:firstLine="0"/>
              <w:jc w:val="center"/>
              <w:rPr>
                <w:b w:val="0"/>
                <w:bCs/>
              </w:rPr>
            </w:pPr>
            <w:r w:rsidRPr="00D771D4">
              <w:rPr>
                <w:b w:val="0"/>
                <w:bCs/>
                <w:i w:val="0"/>
                <w:color w:val="000000"/>
                <w:sz w:val="18"/>
              </w:rPr>
              <w:t>Types of work</w:t>
            </w:r>
          </w:p>
        </w:tc>
        <w:tc>
          <w:tcPr>
            <w:tcW w:w="3483" w:type="dxa"/>
            <w:tcBorders>
              <w:top w:val="single" w:sz="6" w:space="0" w:color="000000"/>
              <w:left w:val="single" w:sz="6" w:space="0" w:color="000000"/>
              <w:bottom w:val="single" w:sz="6" w:space="0" w:color="000000"/>
              <w:right w:val="single" w:sz="6" w:space="0" w:color="000000"/>
            </w:tcBorders>
            <w:shd w:val="clear" w:color="auto" w:fill="B8CCE4"/>
          </w:tcPr>
          <w:p w14:paraId="43F26B6A" w14:textId="5202D2D0" w:rsidR="001D1A70" w:rsidRPr="00D771D4" w:rsidRDefault="00A2087F" w:rsidP="00D771D4">
            <w:pPr>
              <w:tabs>
                <w:tab w:val="center" w:pos="2164"/>
              </w:tabs>
              <w:ind w:left="0" w:firstLine="0"/>
              <w:jc w:val="center"/>
              <w:rPr>
                <w:b w:val="0"/>
                <w:bCs/>
              </w:rPr>
            </w:pPr>
            <w:r w:rsidRPr="00D771D4">
              <w:rPr>
                <w:b w:val="0"/>
                <w:bCs/>
                <w:i w:val="0"/>
                <w:color w:val="000000"/>
                <w:sz w:val="18"/>
              </w:rPr>
              <w:t>Employment structures</w:t>
            </w:r>
          </w:p>
        </w:tc>
        <w:tc>
          <w:tcPr>
            <w:tcW w:w="3573" w:type="dxa"/>
            <w:tcBorders>
              <w:top w:val="single" w:sz="6" w:space="0" w:color="000000"/>
              <w:left w:val="single" w:sz="6" w:space="0" w:color="000000"/>
              <w:bottom w:val="single" w:sz="6" w:space="0" w:color="000000"/>
              <w:right w:val="single" w:sz="6" w:space="0" w:color="000000"/>
            </w:tcBorders>
            <w:shd w:val="clear" w:color="auto" w:fill="B8CCE4"/>
          </w:tcPr>
          <w:p w14:paraId="460F95E1" w14:textId="515E5D1D" w:rsidR="001D1A70" w:rsidRPr="00D771D4" w:rsidRDefault="00A2087F" w:rsidP="00D771D4">
            <w:pPr>
              <w:ind w:left="2" w:firstLine="0"/>
              <w:jc w:val="center"/>
              <w:rPr>
                <w:b w:val="0"/>
                <w:bCs/>
              </w:rPr>
            </w:pPr>
            <w:r w:rsidRPr="00D771D4">
              <w:rPr>
                <w:b w:val="0"/>
                <w:bCs/>
                <w:i w:val="0"/>
                <w:color w:val="000000"/>
                <w:sz w:val="18"/>
              </w:rPr>
              <w:t>Factors affecting the location of industries</w:t>
            </w:r>
          </w:p>
        </w:tc>
        <w:tc>
          <w:tcPr>
            <w:tcW w:w="3093" w:type="dxa"/>
            <w:tcBorders>
              <w:top w:val="single" w:sz="6" w:space="0" w:color="000000"/>
              <w:left w:val="single" w:sz="6" w:space="0" w:color="000000"/>
              <w:bottom w:val="single" w:sz="6" w:space="0" w:color="000000"/>
              <w:right w:val="single" w:sz="6" w:space="0" w:color="000000"/>
            </w:tcBorders>
            <w:shd w:val="clear" w:color="auto" w:fill="B8CCE4"/>
          </w:tcPr>
          <w:p w14:paraId="5EF5A071" w14:textId="0EBE6804" w:rsidR="001D1A70" w:rsidRPr="00D771D4" w:rsidRDefault="00A2087F" w:rsidP="00D771D4">
            <w:pPr>
              <w:ind w:left="0" w:right="63" w:firstLine="0"/>
              <w:jc w:val="center"/>
              <w:rPr>
                <w:b w:val="0"/>
                <w:bCs/>
              </w:rPr>
            </w:pPr>
            <w:r w:rsidRPr="00D771D4">
              <w:rPr>
                <w:b w:val="0"/>
                <w:bCs/>
                <w:i w:val="0"/>
                <w:color w:val="000000"/>
                <w:sz w:val="18"/>
              </w:rPr>
              <w:t>Features of quaternary industries</w:t>
            </w:r>
          </w:p>
        </w:tc>
        <w:tc>
          <w:tcPr>
            <w:tcW w:w="2584" w:type="dxa"/>
            <w:tcBorders>
              <w:top w:val="single" w:sz="6" w:space="0" w:color="000000"/>
              <w:left w:val="single" w:sz="6" w:space="0" w:color="000000"/>
              <w:bottom w:val="single" w:sz="6" w:space="0" w:color="000000"/>
              <w:right w:val="single" w:sz="6" w:space="0" w:color="000000"/>
            </w:tcBorders>
            <w:shd w:val="clear" w:color="auto" w:fill="B8CCE4"/>
          </w:tcPr>
          <w:p w14:paraId="101908BD" w14:textId="2A7F2101" w:rsidR="001D1A70" w:rsidRPr="00D771D4" w:rsidRDefault="00A2087F" w:rsidP="00D771D4">
            <w:pPr>
              <w:ind w:left="0" w:right="44" w:firstLine="0"/>
              <w:jc w:val="center"/>
              <w:rPr>
                <w:b w:val="0"/>
                <w:bCs/>
              </w:rPr>
            </w:pPr>
            <w:r w:rsidRPr="00D771D4">
              <w:rPr>
                <w:b w:val="0"/>
                <w:bCs/>
                <w:i w:val="0"/>
                <w:color w:val="000000"/>
                <w:sz w:val="18"/>
              </w:rPr>
              <w:t>The impact of industries</w:t>
            </w:r>
          </w:p>
        </w:tc>
      </w:tr>
      <w:tr w:rsidR="001D1A70" w14:paraId="28DB1118" w14:textId="77777777" w:rsidTr="00517F60">
        <w:trPr>
          <w:trHeight w:val="2873"/>
        </w:trPr>
        <w:tc>
          <w:tcPr>
            <w:tcW w:w="3182" w:type="dxa"/>
            <w:tcBorders>
              <w:top w:val="single" w:sz="6" w:space="0" w:color="000000"/>
              <w:left w:val="single" w:sz="6" w:space="0" w:color="000000"/>
              <w:bottom w:val="single" w:sz="6" w:space="0" w:color="000000"/>
              <w:right w:val="single" w:sz="6" w:space="0" w:color="000000"/>
            </w:tcBorders>
          </w:tcPr>
          <w:p w14:paraId="2655876C" w14:textId="77777777" w:rsidR="001D1A70" w:rsidRDefault="00A2087F">
            <w:pPr>
              <w:ind w:left="0" w:right="150" w:firstLine="0"/>
              <w:jc w:val="both"/>
            </w:pPr>
            <w:r>
              <w:rPr>
                <w:b w:val="0"/>
                <w:i w:val="0"/>
                <w:color w:val="000000"/>
                <w:sz w:val="18"/>
              </w:rPr>
              <w:t xml:space="preserve">Students will know the key words for the 4 different employment sectors, as well as some of the features of each sector. </w:t>
            </w:r>
          </w:p>
          <w:p w14:paraId="3A390E3B" w14:textId="77777777" w:rsidR="001D1A70" w:rsidRDefault="00A2087F">
            <w:pPr>
              <w:ind w:left="0" w:firstLine="0"/>
              <w:jc w:val="left"/>
            </w:pPr>
            <w:r>
              <w:rPr>
                <w:b w:val="0"/>
                <w:i w:val="0"/>
                <w:color w:val="000000"/>
                <w:sz w:val="18"/>
              </w:rPr>
              <w:t xml:space="preserve"> </w:t>
            </w:r>
          </w:p>
          <w:p w14:paraId="39E3B8AA" w14:textId="77777777" w:rsidR="001D1A70" w:rsidRDefault="00A2087F">
            <w:pPr>
              <w:spacing w:after="7" w:line="238" w:lineRule="auto"/>
              <w:ind w:left="0" w:right="70" w:firstLine="0"/>
              <w:jc w:val="both"/>
            </w:pPr>
            <w:r>
              <w:rPr>
                <w:b w:val="0"/>
                <w:i w:val="0"/>
                <w:color w:val="000000"/>
                <w:sz w:val="18"/>
              </w:rPr>
              <w:t xml:space="preserve">Students will know that the % of people employed in each sector has changed overtime in the UK. </w:t>
            </w:r>
          </w:p>
          <w:p w14:paraId="70301351" w14:textId="77777777" w:rsidR="001D1A70" w:rsidRDefault="00A2087F">
            <w:pPr>
              <w:ind w:left="0" w:firstLine="0"/>
              <w:jc w:val="left"/>
            </w:pPr>
            <w:r>
              <w:rPr>
                <w:b w:val="0"/>
                <w:i w:val="0"/>
                <w:color w:val="000000"/>
                <w:sz w:val="18"/>
              </w:rPr>
              <w:t xml:space="preserve"> </w:t>
            </w:r>
          </w:p>
          <w:p w14:paraId="7F620827" w14:textId="77777777" w:rsidR="001D1A70" w:rsidRDefault="00A2087F">
            <w:pPr>
              <w:ind w:left="0" w:right="146" w:firstLine="0"/>
              <w:jc w:val="both"/>
            </w:pPr>
            <w:r>
              <w:rPr>
                <w:b w:val="0"/>
                <w:i w:val="0"/>
                <w:color w:val="000000"/>
                <w:sz w:val="18"/>
              </w:rPr>
              <w:t>Students will know some of the factors which have led to employment structure change in the UK</w:t>
            </w:r>
            <w:r>
              <w:rPr>
                <w:i w:val="0"/>
                <w:color w:val="000000"/>
                <w:sz w:val="18"/>
              </w:rPr>
              <w:t xml:space="preserve"> </w:t>
            </w:r>
          </w:p>
        </w:tc>
        <w:tc>
          <w:tcPr>
            <w:tcW w:w="3483" w:type="dxa"/>
            <w:tcBorders>
              <w:top w:val="single" w:sz="6" w:space="0" w:color="000000"/>
              <w:left w:val="single" w:sz="6" w:space="0" w:color="000000"/>
              <w:bottom w:val="single" w:sz="6" w:space="0" w:color="000000"/>
              <w:right w:val="single" w:sz="6" w:space="0" w:color="000000"/>
            </w:tcBorders>
          </w:tcPr>
          <w:p w14:paraId="6EDFB893" w14:textId="77777777" w:rsidR="001D1A70" w:rsidRDefault="00A2087F">
            <w:pPr>
              <w:ind w:left="2" w:right="506" w:firstLine="0"/>
              <w:jc w:val="both"/>
            </w:pPr>
            <w:r>
              <w:rPr>
                <w:b w:val="0"/>
                <w:i w:val="0"/>
                <w:color w:val="000000"/>
                <w:sz w:val="18"/>
              </w:rPr>
              <w:t xml:space="preserve">Students will know that employment structures vary world-wide, and that a country’s level of development can influence its employment structure. </w:t>
            </w:r>
          </w:p>
          <w:p w14:paraId="17B8DBB6" w14:textId="77777777" w:rsidR="001D1A70" w:rsidRDefault="00A2087F">
            <w:pPr>
              <w:ind w:left="2" w:firstLine="0"/>
              <w:jc w:val="left"/>
            </w:pPr>
            <w:r>
              <w:rPr>
                <w:b w:val="0"/>
                <w:i w:val="0"/>
                <w:color w:val="000000"/>
                <w:sz w:val="18"/>
              </w:rPr>
              <w:t xml:space="preserve"> </w:t>
            </w:r>
          </w:p>
          <w:p w14:paraId="29D195C8" w14:textId="522646E1" w:rsidR="001D1A70" w:rsidRDefault="00A2087F">
            <w:pPr>
              <w:spacing w:line="241" w:lineRule="auto"/>
              <w:ind w:left="2" w:right="90" w:firstLine="0"/>
              <w:jc w:val="both"/>
            </w:pPr>
            <w:r>
              <w:rPr>
                <w:b w:val="0"/>
                <w:i w:val="0"/>
                <w:color w:val="000000"/>
                <w:sz w:val="18"/>
              </w:rPr>
              <w:t xml:space="preserve">Students will know that developing countries often have a higher percentage of people employed in primary industries, emerging countries have a higher percentage in secondary industries, whilst developed countries </w:t>
            </w:r>
            <w:r w:rsidR="007F4D4C">
              <w:rPr>
                <w:b w:val="0"/>
                <w:i w:val="0"/>
                <w:color w:val="000000"/>
                <w:sz w:val="18"/>
              </w:rPr>
              <w:t xml:space="preserve">such as the UK </w:t>
            </w:r>
            <w:r>
              <w:rPr>
                <w:b w:val="0"/>
                <w:i w:val="0"/>
                <w:color w:val="000000"/>
                <w:sz w:val="18"/>
              </w:rPr>
              <w:t>ha</w:t>
            </w:r>
            <w:r w:rsidR="00204309">
              <w:rPr>
                <w:b w:val="0"/>
                <w:i w:val="0"/>
                <w:color w:val="000000"/>
                <w:sz w:val="18"/>
              </w:rPr>
              <w:t>s</w:t>
            </w:r>
            <w:r w:rsidR="00BB15EB">
              <w:rPr>
                <w:b w:val="0"/>
                <w:i w:val="0"/>
                <w:color w:val="000000"/>
                <w:sz w:val="18"/>
              </w:rPr>
              <w:t xml:space="preserve"> a</w:t>
            </w:r>
            <w:r>
              <w:rPr>
                <w:b w:val="0"/>
                <w:i w:val="0"/>
                <w:color w:val="000000"/>
                <w:sz w:val="18"/>
              </w:rPr>
              <w:t xml:space="preserve"> larger tertiary sector and </w:t>
            </w:r>
            <w:r w:rsidR="00FC7ADD">
              <w:rPr>
                <w:b w:val="0"/>
                <w:i w:val="0"/>
                <w:color w:val="000000"/>
                <w:sz w:val="18"/>
              </w:rPr>
              <w:t xml:space="preserve">a </w:t>
            </w:r>
            <w:r>
              <w:rPr>
                <w:b w:val="0"/>
                <w:i w:val="0"/>
                <w:color w:val="000000"/>
                <w:sz w:val="18"/>
              </w:rPr>
              <w:t xml:space="preserve">growing quaternary sector. </w:t>
            </w:r>
          </w:p>
          <w:p w14:paraId="686BEA21" w14:textId="77777777" w:rsidR="001D1A70" w:rsidRDefault="00A2087F">
            <w:pPr>
              <w:ind w:left="2" w:firstLine="0"/>
              <w:jc w:val="left"/>
            </w:pPr>
            <w:r>
              <w:rPr>
                <w:i w:val="0"/>
                <w:color w:val="000000"/>
                <w:sz w:val="18"/>
              </w:rPr>
              <w:t xml:space="preserve"> </w:t>
            </w:r>
          </w:p>
        </w:tc>
        <w:tc>
          <w:tcPr>
            <w:tcW w:w="3573" w:type="dxa"/>
            <w:tcBorders>
              <w:top w:val="single" w:sz="6" w:space="0" w:color="000000"/>
              <w:left w:val="single" w:sz="6" w:space="0" w:color="000000"/>
              <w:bottom w:val="single" w:sz="6" w:space="0" w:color="000000"/>
              <w:right w:val="single" w:sz="6" w:space="0" w:color="000000"/>
            </w:tcBorders>
          </w:tcPr>
          <w:p w14:paraId="0F01D0FA" w14:textId="4C9C1AEF" w:rsidR="001D1A70" w:rsidRDefault="00A2087F">
            <w:pPr>
              <w:spacing w:after="7" w:line="238" w:lineRule="auto"/>
              <w:ind w:left="2" w:right="275" w:firstLine="0"/>
              <w:jc w:val="both"/>
            </w:pPr>
            <w:r>
              <w:rPr>
                <w:b w:val="0"/>
                <w:i w:val="0"/>
                <w:color w:val="000000"/>
                <w:sz w:val="18"/>
              </w:rPr>
              <w:t xml:space="preserve">Students will know a range of physical and human factors which have influenced the location </w:t>
            </w:r>
            <w:r w:rsidR="00AB27CC">
              <w:rPr>
                <w:b w:val="0"/>
                <w:i w:val="0"/>
                <w:color w:val="000000"/>
                <w:sz w:val="18"/>
              </w:rPr>
              <w:t xml:space="preserve">and distribution </w:t>
            </w:r>
            <w:r>
              <w:rPr>
                <w:b w:val="0"/>
                <w:i w:val="0"/>
                <w:color w:val="000000"/>
                <w:sz w:val="18"/>
              </w:rPr>
              <w:t xml:space="preserve">of different industries. </w:t>
            </w:r>
          </w:p>
          <w:p w14:paraId="53BACA41" w14:textId="77777777" w:rsidR="001D1A70" w:rsidRDefault="00A2087F">
            <w:pPr>
              <w:ind w:left="2" w:firstLine="0"/>
              <w:jc w:val="left"/>
            </w:pPr>
            <w:r>
              <w:rPr>
                <w:b w:val="0"/>
                <w:i w:val="0"/>
                <w:color w:val="000000"/>
                <w:sz w:val="18"/>
              </w:rPr>
              <w:t xml:space="preserve"> </w:t>
            </w:r>
          </w:p>
          <w:p w14:paraId="3FEE0BBC" w14:textId="77777777" w:rsidR="001D1A70" w:rsidRDefault="00A2087F">
            <w:pPr>
              <w:spacing w:after="5" w:line="241" w:lineRule="auto"/>
              <w:ind w:left="2" w:right="158" w:firstLine="0"/>
              <w:jc w:val="both"/>
            </w:pPr>
            <w:r>
              <w:rPr>
                <w:b w:val="0"/>
                <w:i w:val="0"/>
                <w:color w:val="000000"/>
                <w:sz w:val="18"/>
              </w:rPr>
              <w:t xml:space="preserve">Students will know that primary, secondary, and tertiary industries have similar and different factors which influence their location. </w:t>
            </w:r>
          </w:p>
          <w:p w14:paraId="2A450942" w14:textId="77777777" w:rsidR="001D1A70" w:rsidRDefault="00A2087F">
            <w:pPr>
              <w:ind w:left="2" w:firstLine="0"/>
              <w:jc w:val="left"/>
            </w:pPr>
            <w:r>
              <w:rPr>
                <w:i w:val="0"/>
                <w:color w:val="000000"/>
                <w:sz w:val="18"/>
              </w:rPr>
              <w:t xml:space="preserve"> </w:t>
            </w:r>
          </w:p>
          <w:p w14:paraId="3580FA46" w14:textId="2F0DD250" w:rsidR="001D1A70" w:rsidRDefault="00A2087F">
            <w:pPr>
              <w:ind w:left="2" w:firstLine="0"/>
              <w:jc w:val="both"/>
            </w:pPr>
            <w:r>
              <w:rPr>
                <w:b w:val="0"/>
                <w:i w:val="0"/>
                <w:color w:val="000000"/>
                <w:sz w:val="18"/>
              </w:rPr>
              <w:t>Students will know that some industries can be footloose</w:t>
            </w:r>
            <w:r w:rsidR="00926D3C">
              <w:rPr>
                <w:i w:val="0"/>
                <w:color w:val="000000"/>
                <w:sz w:val="18"/>
              </w:rPr>
              <w:t>.</w:t>
            </w:r>
          </w:p>
        </w:tc>
        <w:tc>
          <w:tcPr>
            <w:tcW w:w="3093" w:type="dxa"/>
            <w:tcBorders>
              <w:top w:val="single" w:sz="6" w:space="0" w:color="000000"/>
              <w:left w:val="single" w:sz="6" w:space="0" w:color="000000"/>
              <w:bottom w:val="single" w:sz="6" w:space="0" w:color="000000"/>
              <w:right w:val="single" w:sz="6" w:space="0" w:color="000000"/>
            </w:tcBorders>
          </w:tcPr>
          <w:p w14:paraId="300E2C58" w14:textId="27BCD2D0" w:rsidR="001D1A70" w:rsidRDefault="00A2087F">
            <w:pPr>
              <w:spacing w:after="7" w:line="238" w:lineRule="auto"/>
              <w:ind w:left="2" w:right="131" w:firstLine="0"/>
              <w:jc w:val="both"/>
            </w:pPr>
            <w:r>
              <w:rPr>
                <w:b w:val="0"/>
                <w:i w:val="0"/>
                <w:color w:val="000000"/>
                <w:sz w:val="18"/>
              </w:rPr>
              <w:t xml:space="preserve">Students will know what a science park is </w:t>
            </w:r>
            <w:r w:rsidR="009560D2">
              <w:rPr>
                <w:b w:val="0"/>
                <w:i w:val="0"/>
                <w:color w:val="000000"/>
                <w:sz w:val="18"/>
              </w:rPr>
              <w:t>and will</w:t>
            </w:r>
            <w:r>
              <w:rPr>
                <w:b w:val="0"/>
                <w:i w:val="0"/>
                <w:color w:val="000000"/>
                <w:sz w:val="18"/>
              </w:rPr>
              <w:t xml:space="preserve"> understand that some of the features of science parks. </w:t>
            </w:r>
          </w:p>
          <w:p w14:paraId="2AC7E870" w14:textId="77777777" w:rsidR="001D1A70" w:rsidRDefault="00A2087F">
            <w:pPr>
              <w:ind w:left="2" w:firstLine="0"/>
              <w:jc w:val="left"/>
            </w:pPr>
            <w:r>
              <w:rPr>
                <w:b w:val="0"/>
                <w:i w:val="0"/>
                <w:color w:val="000000"/>
                <w:sz w:val="18"/>
              </w:rPr>
              <w:t xml:space="preserve"> </w:t>
            </w:r>
          </w:p>
          <w:p w14:paraId="522CDA91" w14:textId="77777777" w:rsidR="001D1A70" w:rsidRDefault="00A2087F">
            <w:pPr>
              <w:spacing w:after="8" w:line="238" w:lineRule="auto"/>
              <w:ind w:left="2" w:right="49" w:firstLine="0"/>
              <w:jc w:val="both"/>
            </w:pPr>
            <w:r>
              <w:rPr>
                <w:b w:val="0"/>
                <w:i w:val="0"/>
                <w:color w:val="000000"/>
                <w:sz w:val="18"/>
              </w:rPr>
              <w:t xml:space="preserve">The students will know a range of physical and human factors which influence the location of science parks. </w:t>
            </w:r>
          </w:p>
          <w:p w14:paraId="1DC9CA43" w14:textId="77777777" w:rsidR="001D1A70" w:rsidRDefault="00A2087F">
            <w:pPr>
              <w:ind w:left="2" w:firstLine="0"/>
              <w:jc w:val="left"/>
            </w:pPr>
            <w:r>
              <w:rPr>
                <w:b w:val="0"/>
                <w:i w:val="0"/>
                <w:color w:val="000000"/>
                <w:sz w:val="18"/>
              </w:rPr>
              <w:t xml:space="preserve"> </w:t>
            </w:r>
          </w:p>
          <w:p w14:paraId="61614128" w14:textId="77777777" w:rsidR="001D1A70" w:rsidRDefault="00A2087F">
            <w:pPr>
              <w:ind w:left="2" w:right="207" w:firstLine="0"/>
              <w:jc w:val="both"/>
            </w:pPr>
            <w:r>
              <w:rPr>
                <w:b w:val="0"/>
                <w:i w:val="0"/>
                <w:color w:val="000000"/>
                <w:sz w:val="18"/>
              </w:rPr>
              <w:t xml:space="preserve">Students will know how to locate a science park based upon their earlier understanding and will use maps to decide upon the best location for a science park. </w:t>
            </w:r>
          </w:p>
        </w:tc>
        <w:tc>
          <w:tcPr>
            <w:tcW w:w="2584" w:type="dxa"/>
            <w:tcBorders>
              <w:top w:val="single" w:sz="6" w:space="0" w:color="000000"/>
              <w:left w:val="single" w:sz="6" w:space="0" w:color="000000"/>
              <w:bottom w:val="single" w:sz="6" w:space="0" w:color="000000"/>
              <w:right w:val="single" w:sz="6" w:space="0" w:color="000000"/>
            </w:tcBorders>
          </w:tcPr>
          <w:p w14:paraId="6B0D8D0C" w14:textId="77777777" w:rsidR="001D1A70" w:rsidRDefault="00A2087F">
            <w:pPr>
              <w:spacing w:after="7" w:line="238" w:lineRule="auto"/>
              <w:ind w:left="2" w:right="119" w:firstLine="0"/>
              <w:jc w:val="both"/>
            </w:pPr>
            <w:r>
              <w:rPr>
                <w:b w:val="0"/>
                <w:i w:val="0"/>
                <w:color w:val="000000"/>
                <w:sz w:val="18"/>
              </w:rPr>
              <w:t xml:space="preserve">Students will know that different industries have a range of impacts, both positive </w:t>
            </w:r>
          </w:p>
          <w:p w14:paraId="01E8E652" w14:textId="77777777" w:rsidR="001D1A70" w:rsidRDefault="00A2087F">
            <w:pPr>
              <w:spacing w:after="15" w:line="230" w:lineRule="auto"/>
              <w:ind w:left="2" w:firstLine="0"/>
              <w:jc w:val="both"/>
            </w:pPr>
            <w:r>
              <w:rPr>
                <w:b w:val="0"/>
                <w:i w:val="0"/>
                <w:color w:val="000000"/>
                <w:sz w:val="18"/>
              </w:rPr>
              <w:t xml:space="preserve">and negative, at a local, national, and global scale. </w:t>
            </w:r>
          </w:p>
          <w:p w14:paraId="5ED88D10" w14:textId="77777777" w:rsidR="001D1A70" w:rsidRDefault="00A2087F">
            <w:pPr>
              <w:ind w:left="2" w:firstLine="0"/>
              <w:jc w:val="left"/>
            </w:pPr>
            <w:r>
              <w:rPr>
                <w:b w:val="0"/>
                <w:i w:val="0"/>
                <w:color w:val="000000"/>
                <w:sz w:val="18"/>
              </w:rPr>
              <w:t xml:space="preserve"> </w:t>
            </w:r>
          </w:p>
          <w:p w14:paraId="34A87E46" w14:textId="77777777" w:rsidR="001D1A70" w:rsidRDefault="00A2087F">
            <w:pPr>
              <w:spacing w:after="5" w:line="241" w:lineRule="auto"/>
              <w:ind w:left="2" w:right="104" w:firstLine="0"/>
              <w:jc w:val="both"/>
            </w:pPr>
            <w:r>
              <w:rPr>
                <w:b w:val="0"/>
                <w:i w:val="0"/>
                <w:color w:val="000000"/>
                <w:sz w:val="18"/>
              </w:rPr>
              <w:t xml:space="preserve">Students will know some of the social, economic, and environmental impacts of different industries. </w:t>
            </w:r>
          </w:p>
          <w:p w14:paraId="3F011DA5" w14:textId="77777777" w:rsidR="001D1A70" w:rsidRDefault="00A2087F">
            <w:pPr>
              <w:ind w:left="2" w:firstLine="0"/>
              <w:jc w:val="left"/>
            </w:pPr>
            <w:r>
              <w:rPr>
                <w:b w:val="0"/>
                <w:i w:val="0"/>
                <w:color w:val="000000"/>
                <w:sz w:val="18"/>
              </w:rPr>
              <w:t xml:space="preserve"> </w:t>
            </w:r>
          </w:p>
        </w:tc>
      </w:tr>
      <w:tr w:rsidR="001D1A70" w14:paraId="413E1EA6" w14:textId="77777777" w:rsidTr="00517F60">
        <w:trPr>
          <w:trHeight w:val="236"/>
        </w:trPr>
        <w:tc>
          <w:tcPr>
            <w:tcW w:w="3182" w:type="dxa"/>
            <w:tcBorders>
              <w:top w:val="single" w:sz="6" w:space="0" w:color="000000"/>
              <w:left w:val="single" w:sz="6" w:space="0" w:color="000000"/>
              <w:bottom w:val="single" w:sz="6" w:space="0" w:color="000000"/>
              <w:right w:val="single" w:sz="6" w:space="0" w:color="000000"/>
            </w:tcBorders>
            <w:shd w:val="clear" w:color="auto" w:fill="B8CCE4"/>
          </w:tcPr>
          <w:p w14:paraId="772B8A80" w14:textId="33DBAF6D" w:rsidR="001D1A70" w:rsidRPr="00E82A42" w:rsidRDefault="00C1661D" w:rsidP="00E82A42">
            <w:pPr>
              <w:ind w:left="0" w:right="49" w:firstLine="0"/>
              <w:jc w:val="center"/>
              <w:rPr>
                <w:b w:val="0"/>
                <w:bCs/>
                <w:color w:val="auto"/>
              </w:rPr>
            </w:pPr>
            <w:r w:rsidRPr="00E82A42">
              <w:rPr>
                <w:b w:val="0"/>
                <w:bCs/>
                <w:i w:val="0"/>
                <w:color w:val="auto"/>
                <w:sz w:val="18"/>
              </w:rPr>
              <w:t>Employment structures varying between different countries</w:t>
            </w:r>
          </w:p>
        </w:tc>
        <w:tc>
          <w:tcPr>
            <w:tcW w:w="3483" w:type="dxa"/>
            <w:tcBorders>
              <w:top w:val="single" w:sz="6" w:space="0" w:color="000000"/>
              <w:left w:val="single" w:sz="6" w:space="0" w:color="000000"/>
              <w:bottom w:val="single" w:sz="6" w:space="0" w:color="000000"/>
              <w:right w:val="single" w:sz="6" w:space="0" w:color="000000"/>
            </w:tcBorders>
            <w:shd w:val="clear" w:color="auto" w:fill="B8CCE4"/>
          </w:tcPr>
          <w:p w14:paraId="5C6D46F6" w14:textId="0E3B0290" w:rsidR="001D1A70" w:rsidRPr="00E82A42" w:rsidRDefault="004A0EB1" w:rsidP="00E82A42">
            <w:pPr>
              <w:ind w:left="0" w:right="72" w:firstLine="0"/>
              <w:jc w:val="center"/>
              <w:rPr>
                <w:b w:val="0"/>
                <w:bCs/>
                <w:color w:val="auto"/>
              </w:rPr>
            </w:pPr>
            <w:r w:rsidRPr="00E82A42">
              <w:rPr>
                <w:b w:val="0"/>
                <w:bCs/>
                <w:i w:val="0"/>
                <w:color w:val="auto"/>
                <w:sz w:val="18"/>
              </w:rPr>
              <w:t>Trade</w:t>
            </w:r>
          </w:p>
        </w:tc>
        <w:tc>
          <w:tcPr>
            <w:tcW w:w="3573" w:type="dxa"/>
            <w:tcBorders>
              <w:top w:val="single" w:sz="6" w:space="0" w:color="000000"/>
              <w:left w:val="single" w:sz="6" w:space="0" w:color="000000"/>
              <w:bottom w:val="single" w:sz="6" w:space="0" w:color="000000"/>
              <w:right w:val="single" w:sz="6" w:space="0" w:color="000000"/>
            </w:tcBorders>
            <w:shd w:val="clear" w:color="auto" w:fill="B8CCE4"/>
          </w:tcPr>
          <w:p w14:paraId="67482BF3" w14:textId="3E436F7B" w:rsidR="001D1A70" w:rsidRPr="00E82A42" w:rsidRDefault="00434A20" w:rsidP="00E82A42">
            <w:pPr>
              <w:ind w:left="0" w:right="33" w:firstLine="0"/>
              <w:jc w:val="center"/>
              <w:rPr>
                <w:b w:val="0"/>
                <w:bCs/>
                <w:color w:val="auto"/>
              </w:rPr>
            </w:pPr>
            <w:r w:rsidRPr="00E82A42">
              <w:rPr>
                <w:b w:val="0"/>
                <w:bCs/>
                <w:i w:val="0"/>
                <w:color w:val="auto"/>
                <w:sz w:val="18"/>
              </w:rPr>
              <w:t>Russia’s Employment Structure</w:t>
            </w:r>
          </w:p>
        </w:tc>
        <w:tc>
          <w:tcPr>
            <w:tcW w:w="5677" w:type="dxa"/>
            <w:gridSpan w:val="2"/>
            <w:tcBorders>
              <w:top w:val="single" w:sz="6" w:space="0" w:color="000000"/>
              <w:left w:val="single" w:sz="6" w:space="0" w:color="000000"/>
              <w:bottom w:val="single" w:sz="6" w:space="0" w:color="000000"/>
              <w:right w:val="single" w:sz="6" w:space="0" w:color="000000"/>
            </w:tcBorders>
            <w:shd w:val="clear" w:color="auto" w:fill="B8CCE4"/>
          </w:tcPr>
          <w:p w14:paraId="56CAE849" w14:textId="0FE53A17" w:rsidR="001D1A70" w:rsidRPr="00E82A42" w:rsidRDefault="000A5D28" w:rsidP="00E82A42">
            <w:pPr>
              <w:tabs>
                <w:tab w:val="center" w:pos="3203"/>
              </w:tabs>
              <w:ind w:left="0" w:firstLine="0"/>
              <w:jc w:val="center"/>
              <w:rPr>
                <w:b w:val="0"/>
                <w:bCs/>
                <w:i w:val="0"/>
                <w:iCs/>
                <w:color w:val="auto"/>
                <w:sz w:val="18"/>
                <w:szCs w:val="18"/>
              </w:rPr>
            </w:pPr>
            <w:r>
              <w:rPr>
                <w:b w:val="0"/>
                <w:bCs/>
                <w:i w:val="0"/>
                <w:iCs/>
                <w:color w:val="auto"/>
                <w:sz w:val="18"/>
                <w:szCs w:val="18"/>
              </w:rPr>
              <w:t>Factors affecting trade in Russia</w:t>
            </w:r>
          </w:p>
        </w:tc>
      </w:tr>
      <w:tr w:rsidR="001D1A70" w14:paraId="48B477D4" w14:textId="77777777" w:rsidTr="00517F60">
        <w:trPr>
          <w:trHeight w:val="2420"/>
        </w:trPr>
        <w:tc>
          <w:tcPr>
            <w:tcW w:w="3182" w:type="dxa"/>
            <w:tcBorders>
              <w:top w:val="single" w:sz="6" w:space="0" w:color="000000"/>
              <w:left w:val="single" w:sz="6" w:space="0" w:color="000000"/>
              <w:bottom w:val="single" w:sz="6" w:space="0" w:color="000000"/>
              <w:right w:val="single" w:sz="6" w:space="0" w:color="000000"/>
            </w:tcBorders>
          </w:tcPr>
          <w:p w14:paraId="073D73A4" w14:textId="77777777" w:rsidR="00F223BB" w:rsidRPr="00F223BB" w:rsidRDefault="00B815C9" w:rsidP="00F223BB">
            <w:pPr>
              <w:jc w:val="left"/>
              <w:rPr>
                <w:b w:val="0"/>
                <w:i w:val="0"/>
                <w:color w:val="auto"/>
                <w:sz w:val="18"/>
                <w:szCs w:val="18"/>
              </w:rPr>
            </w:pPr>
            <w:r w:rsidRPr="00F223BB">
              <w:rPr>
                <w:b w:val="0"/>
                <w:i w:val="0"/>
                <w:color w:val="auto"/>
                <w:sz w:val="18"/>
                <w:szCs w:val="18"/>
              </w:rPr>
              <w:lastRenderedPageBreak/>
              <w:t xml:space="preserve">Students will be able to </w:t>
            </w:r>
            <w:r w:rsidR="00F223BB" w:rsidRPr="00F223BB">
              <w:rPr>
                <w:b w:val="0"/>
                <w:i w:val="0"/>
                <w:color w:val="auto"/>
                <w:sz w:val="18"/>
                <w:szCs w:val="18"/>
              </w:rPr>
              <w:t>explain how employment structures vary between developing, emerging and developed countries.</w:t>
            </w:r>
          </w:p>
          <w:p w14:paraId="44DEE696" w14:textId="5B8A17CB" w:rsidR="00C241AD" w:rsidRDefault="00C241AD">
            <w:pPr>
              <w:spacing w:after="7" w:line="238" w:lineRule="auto"/>
              <w:ind w:left="0" w:firstLine="0"/>
              <w:jc w:val="left"/>
              <w:rPr>
                <w:b w:val="0"/>
                <w:i w:val="0"/>
                <w:color w:val="000000"/>
                <w:sz w:val="18"/>
              </w:rPr>
            </w:pPr>
          </w:p>
          <w:p w14:paraId="729C4406" w14:textId="77777777" w:rsidR="00C241AD" w:rsidRDefault="00C241AD">
            <w:pPr>
              <w:spacing w:after="7" w:line="238" w:lineRule="auto"/>
              <w:ind w:left="0" w:firstLine="0"/>
              <w:jc w:val="left"/>
              <w:rPr>
                <w:b w:val="0"/>
                <w:i w:val="0"/>
                <w:color w:val="000000"/>
                <w:sz w:val="18"/>
              </w:rPr>
            </w:pPr>
          </w:p>
          <w:p w14:paraId="35EE4853" w14:textId="4D4B5AA7" w:rsidR="001D1A70" w:rsidRDefault="001D1A70">
            <w:pPr>
              <w:ind w:left="0" w:firstLine="0"/>
              <w:jc w:val="left"/>
            </w:pPr>
          </w:p>
        </w:tc>
        <w:tc>
          <w:tcPr>
            <w:tcW w:w="3483" w:type="dxa"/>
            <w:tcBorders>
              <w:top w:val="single" w:sz="6" w:space="0" w:color="000000"/>
              <w:left w:val="single" w:sz="6" w:space="0" w:color="000000"/>
              <w:bottom w:val="single" w:sz="6" w:space="0" w:color="000000"/>
              <w:right w:val="single" w:sz="6" w:space="0" w:color="000000"/>
            </w:tcBorders>
          </w:tcPr>
          <w:p w14:paraId="76432FDC" w14:textId="540A50BB" w:rsidR="00434A20" w:rsidRPr="00434A20" w:rsidRDefault="00E56B90" w:rsidP="00434A20">
            <w:pPr>
              <w:jc w:val="left"/>
              <w:rPr>
                <w:b w:val="0"/>
                <w:i w:val="0"/>
                <w:color w:val="auto"/>
                <w:sz w:val="18"/>
                <w:szCs w:val="18"/>
              </w:rPr>
            </w:pPr>
            <w:r w:rsidRPr="00434A20">
              <w:rPr>
                <w:b w:val="0"/>
                <w:i w:val="0"/>
                <w:color w:val="auto"/>
                <w:sz w:val="18"/>
                <w:szCs w:val="18"/>
              </w:rPr>
              <w:t xml:space="preserve">Students will be able to understand </w:t>
            </w:r>
            <w:r w:rsidR="00434A20" w:rsidRPr="00434A20">
              <w:rPr>
                <w:b w:val="0"/>
                <w:i w:val="0"/>
                <w:color w:val="auto"/>
                <w:sz w:val="18"/>
                <w:szCs w:val="18"/>
              </w:rPr>
              <w:t xml:space="preserve">h </w:t>
            </w:r>
            <w:r w:rsidR="00434A20" w:rsidRPr="00434A20">
              <w:rPr>
                <w:b w:val="0"/>
                <w:i w:val="0"/>
                <w:color w:val="auto"/>
                <w:sz w:val="18"/>
                <w:szCs w:val="18"/>
              </w:rPr>
              <w:t>ow countries trade with each other and explain the factors that influence global trade patterns.</w:t>
            </w:r>
          </w:p>
          <w:p w14:paraId="0FBB4B85" w14:textId="0A9011DF" w:rsidR="00F223BB" w:rsidRDefault="00F223BB" w:rsidP="00E56B90">
            <w:pPr>
              <w:ind w:left="0" w:firstLine="0"/>
              <w:jc w:val="left"/>
              <w:rPr>
                <w:b w:val="0"/>
                <w:i w:val="0"/>
                <w:color w:val="000000"/>
                <w:sz w:val="18"/>
              </w:rPr>
            </w:pPr>
          </w:p>
          <w:p w14:paraId="666C39FB" w14:textId="77777777" w:rsidR="00F223BB" w:rsidRDefault="00F223BB">
            <w:pPr>
              <w:ind w:left="2" w:firstLine="0"/>
              <w:jc w:val="left"/>
              <w:rPr>
                <w:b w:val="0"/>
                <w:i w:val="0"/>
                <w:color w:val="000000"/>
                <w:sz w:val="18"/>
              </w:rPr>
            </w:pPr>
          </w:p>
          <w:p w14:paraId="554B0F1F" w14:textId="77777777" w:rsidR="00F223BB" w:rsidRDefault="00F223BB">
            <w:pPr>
              <w:ind w:left="2" w:firstLine="0"/>
              <w:jc w:val="left"/>
              <w:rPr>
                <w:b w:val="0"/>
                <w:i w:val="0"/>
                <w:color w:val="000000"/>
                <w:sz w:val="18"/>
              </w:rPr>
            </w:pPr>
          </w:p>
          <w:p w14:paraId="1F0AC14E" w14:textId="77777777" w:rsidR="00F223BB" w:rsidRDefault="00F223BB">
            <w:pPr>
              <w:ind w:left="2" w:firstLine="0"/>
              <w:jc w:val="left"/>
              <w:rPr>
                <w:b w:val="0"/>
                <w:i w:val="0"/>
                <w:color w:val="000000"/>
                <w:sz w:val="18"/>
              </w:rPr>
            </w:pPr>
          </w:p>
          <w:p w14:paraId="58277798" w14:textId="77777777" w:rsidR="00F223BB" w:rsidRDefault="00F223BB">
            <w:pPr>
              <w:ind w:left="2" w:firstLine="0"/>
              <w:jc w:val="left"/>
              <w:rPr>
                <w:b w:val="0"/>
                <w:i w:val="0"/>
                <w:color w:val="000000"/>
                <w:sz w:val="18"/>
              </w:rPr>
            </w:pPr>
          </w:p>
          <w:p w14:paraId="67CE8E4E" w14:textId="77777777" w:rsidR="00F223BB" w:rsidRDefault="00F223BB">
            <w:pPr>
              <w:ind w:left="2" w:firstLine="0"/>
              <w:jc w:val="left"/>
              <w:rPr>
                <w:b w:val="0"/>
                <w:i w:val="0"/>
                <w:color w:val="000000"/>
                <w:sz w:val="18"/>
              </w:rPr>
            </w:pPr>
          </w:p>
          <w:p w14:paraId="6816E990" w14:textId="5F8D98C6" w:rsidR="001D1A70" w:rsidRDefault="00A2087F">
            <w:pPr>
              <w:ind w:left="2" w:right="177" w:firstLine="0"/>
              <w:jc w:val="both"/>
            </w:pPr>
            <w:r>
              <w:rPr>
                <w:b w:val="0"/>
                <w:i w:val="0"/>
                <w:color w:val="000000"/>
                <w:sz w:val="18"/>
              </w:rPr>
              <w:t xml:space="preserve"> </w:t>
            </w:r>
          </w:p>
        </w:tc>
        <w:tc>
          <w:tcPr>
            <w:tcW w:w="3573" w:type="dxa"/>
            <w:tcBorders>
              <w:top w:val="single" w:sz="6" w:space="0" w:color="000000"/>
              <w:left w:val="single" w:sz="6" w:space="0" w:color="000000"/>
              <w:bottom w:val="single" w:sz="6" w:space="0" w:color="000000"/>
              <w:right w:val="single" w:sz="6" w:space="0" w:color="000000"/>
            </w:tcBorders>
          </w:tcPr>
          <w:p w14:paraId="4A6267A3" w14:textId="29E55EE2" w:rsidR="00434A20" w:rsidRPr="00517F60" w:rsidRDefault="00434A20" w:rsidP="00517F60">
            <w:pPr>
              <w:spacing w:line="246" w:lineRule="auto"/>
              <w:ind w:left="0" w:firstLine="0"/>
              <w:jc w:val="both"/>
              <w:rPr>
                <w:b w:val="0"/>
                <w:i w:val="0"/>
                <w:color w:val="auto"/>
                <w:sz w:val="18"/>
                <w:szCs w:val="18"/>
              </w:rPr>
            </w:pPr>
            <w:r w:rsidRPr="00DC0489">
              <w:rPr>
                <w:b w:val="0"/>
                <w:i w:val="0"/>
                <w:color w:val="auto"/>
                <w:sz w:val="18"/>
                <w:szCs w:val="18"/>
              </w:rPr>
              <w:t xml:space="preserve">Students will be able to understand </w:t>
            </w:r>
            <w:r w:rsidR="00DC0489" w:rsidRPr="00DC0489">
              <w:rPr>
                <w:b w:val="0"/>
                <w:i w:val="0"/>
                <w:color w:val="auto"/>
                <w:sz w:val="18"/>
                <w:szCs w:val="18"/>
              </w:rPr>
              <w:t>Russia’s employment structure and explain the impacts of its major industries.</w:t>
            </w:r>
          </w:p>
          <w:p w14:paraId="6404B0B1" w14:textId="77777777" w:rsidR="00434A20" w:rsidRDefault="00434A20">
            <w:pPr>
              <w:spacing w:line="246" w:lineRule="auto"/>
              <w:ind w:left="2" w:firstLine="0"/>
              <w:jc w:val="both"/>
              <w:rPr>
                <w:b w:val="0"/>
                <w:i w:val="0"/>
                <w:color w:val="000000"/>
                <w:sz w:val="18"/>
              </w:rPr>
            </w:pPr>
          </w:p>
          <w:p w14:paraId="1F57FA14" w14:textId="77777777" w:rsidR="00434A20" w:rsidRDefault="00434A20">
            <w:pPr>
              <w:spacing w:line="246" w:lineRule="auto"/>
              <w:ind w:left="2" w:firstLine="0"/>
              <w:jc w:val="both"/>
              <w:rPr>
                <w:b w:val="0"/>
                <w:i w:val="0"/>
                <w:color w:val="000000"/>
                <w:sz w:val="18"/>
              </w:rPr>
            </w:pPr>
          </w:p>
          <w:p w14:paraId="5C94A02C" w14:textId="77777777" w:rsidR="00434A20" w:rsidRDefault="00434A20">
            <w:pPr>
              <w:spacing w:line="246" w:lineRule="auto"/>
              <w:ind w:left="2" w:firstLine="0"/>
              <w:jc w:val="both"/>
              <w:rPr>
                <w:b w:val="0"/>
                <w:i w:val="0"/>
                <w:color w:val="000000"/>
                <w:sz w:val="18"/>
              </w:rPr>
            </w:pPr>
          </w:p>
          <w:p w14:paraId="227D332B" w14:textId="77777777" w:rsidR="00434A20" w:rsidRDefault="00434A20">
            <w:pPr>
              <w:spacing w:line="246" w:lineRule="auto"/>
              <w:ind w:left="2" w:firstLine="0"/>
              <w:jc w:val="both"/>
              <w:rPr>
                <w:b w:val="0"/>
                <w:i w:val="0"/>
                <w:color w:val="000000"/>
                <w:sz w:val="18"/>
              </w:rPr>
            </w:pPr>
          </w:p>
          <w:p w14:paraId="58490ED2" w14:textId="77777777" w:rsidR="00434A20" w:rsidRDefault="00434A20">
            <w:pPr>
              <w:spacing w:line="246" w:lineRule="auto"/>
              <w:ind w:left="2" w:firstLine="0"/>
              <w:jc w:val="both"/>
              <w:rPr>
                <w:b w:val="0"/>
                <w:i w:val="0"/>
                <w:color w:val="000000"/>
                <w:sz w:val="18"/>
              </w:rPr>
            </w:pPr>
          </w:p>
          <w:p w14:paraId="451A1CD8" w14:textId="77777777" w:rsidR="00434A20" w:rsidRDefault="00434A20">
            <w:pPr>
              <w:spacing w:line="246" w:lineRule="auto"/>
              <w:ind w:left="2" w:firstLine="0"/>
              <w:jc w:val="both"/>
              <w:rPr>
                <w:b w:val="0"/>
                <w:i w:val="0"/>
                <w:color w:val="000000"/>
                <w:sz w:val="18"/>
              </w:rPr>
            </w:pPr>
          </w:p>
          <w:p w14:paraId="1D9775A6" w14:textId="77777777" w:rsidR="00434A20" w:rsidRDefault="00434A20">
            <w:pPr>
              <w:spacing w:line="246" w:lineRule="auto"/>
              <w:ind w:left="2" w:firstLine="0"/>
              <w:jc w:val="both"/>
              <w:rPr>
                <w:b w:val="0"/>
                <w:i w:val="0"/>
                <w:color w:val="000000"/>
                <w:sz w:val="18"/>
              </w:rPr>
            </w:pPr>
          </w:p>
          <w:p w14:paraId="663F33AF" w14:textId="77777777" w:rsidR="00434A20" w:rsidRDefault="00434A20">
            <w:pPr>
              <w:spacing w:line="246" w:lineRule="auto"/>
              <w:ind w:left="2" w:firstLine="0"/>
              <w:jc w:val="both"/>
              <w:rPr>
                <w:b w:val="0"/>
                <w:i w:val="0"/>
                <w:color w:val="000000"/>
                <w:sz w:val="18"/>
              </w:rPr>
            </w:pPr>
          </w:p>
          <w:p w14:paraId="47576D47" w14:textId="77777777" w:rsidR="00434A20" w:rsidRDefault="00434A20">
            <w:pPr>
              <w:spacing w:line="246" w:lineRule="auto"/>
              <w:ind w:left="2" w:firstLine="0"/>
              <w:jc w:val="both"/>
              <w:rPr>
                <w:b w:val="0"/>
                <w:i w:val="0"/>
                <w:color w:val="000000"/>
                <w:sz w:val="18"/>
              </w:rPr>
            </w:pPr>
          </w:p>
          <w:p w14:paraId="2E879392" w14:textId="1903058A" w:rsidR="001D1A70" w:rsidRDefault="00A2087F">
            <w:pPr>
              <w:ind w:left="2" w:right="60" w:firstLine="0"/>
              <w:jc w:val="both"/>
            </w:pPr>
            <w:r>
              <w:rPr>
                <w:b w:val="0"/>
                <w:i w:val="0"/>
                <w:color w:val="000000"/>
                <w:sz w:val="18"/>
              </w:rPr>
              <w:t xml:space="preserve"> </w:t>
            </w:r>
          </w:p>
        </w:tc>
        <w:tc>
          <w:tcPr>
            <w:tcW w:w="5677" w:type="dxa"/>
            <w:gridSpan w:val="2"/>
            <w:tcBorders>
              <w:top w:val="single" w:sz="6" w:space="0" w:color="000000"/>
              <w:left w:val="single" w:sz="6" w:space="0" w:color="000000"/>
              <w:bottom w:val="single" w:sz="6" w:space="0" w:color="000000"/>
              <w:right w:val="single" w:sz="6" w:space="0" w:color="000000"/>
            </w:tcBorders>
          </w:tcPr>
          <w:p w14:paraId="4F09C80C" w14:textId="7DFB9D70" w:rsidR="003A734B" w:rsidRPr="00463C51" w:rsidRDefault="00346893" w:rsidP="00463C51">
            <w:pPr>
              <w:jc w:val="left"/>
              <w:rPr>
                <w:b w:val="0"/>
                <w:i w:val="0"/>
                <w:color w:val="auto"/>
                <w:sz w:val="18"/>
                <w:szCs w:val="18"/>
              </w:rPr>
            </w:pPr>
            <w:r w:rsidRPr="00463C51">
              <w:rPr>
                <w:b w:val="0"/>
                <w:i w:val="0"/>
                <w:color w:val="auto"/>
                <w:sz w:val="18"/>
                <w:szCs w:val="18"/>
              </w:rPr>
              <w:t xml:space="preserve">Students will be able to </w:t>
            </w:r>
            <w:r w:rsidR="003A734B" w:rsidRPr="00463C51">
              <w:rPr>
                <w:b w:val="0"/>
                <w:i w:val="0"/>
                <w:color w:val="auto"/>
                <w:sz w:val="18"/>
                <w:szCs w:val="18"/>
              </w:rPr>
              <w:t>explain the physical and human factors that affect Russia’s ability to trade with other countries</w:t>
            </w:r>
            <w:r w:rsidR="00463C51">
              <w:rPr>
                <w:b w:val="0"/>
                <w:i w:val="0"/>
                <w:color w:val="auto"/>
                <w:sz w:val="18"/>
                <w:szCs w:val="18"/>
              </w:rPr>
              <w:t xml:space="preserve">. </w:t>
            </w:r>
          </w:p>
          <w:p w14:paraId="2811AA06" w14:textId="454C602E" w:rsidR="001D1A70" w:rsidRDefault="00A2087F">
            <w:pPr>
              <w:ind w:left="2" w:firstLine="0"/>
              <w:jc w:val="both"/>
            </w:pPr>
            <w:r>
              <w:rPr>
                <w:b w:val="0"/>
                <w:i w:val="0"/>
                <w:color w:val="000000"/>
                <w:sz w:val="18"/>
              </w:rPr>
              <w:t xml:space="preserve"> </w:t>
            </w:r>
          </w:p>
        </w:tc>
      </w:tr>
    </w:tbl>
    <w:tbl>
      <w:tblPr>
        <w:tblStyle w:val="TableGrid1"/>
        <w:tblpPr w:leftFromText="180" w:rightFromText="180" w:vertAnchor="text" w:horzAnchor="margin" w:tblpY="331"/>
        <w:tblW w:w="15775" w:type="dxa"/>
        <w:tblInd w:w="0" w:type="dxa"/>
        <w:tblCellMar>
          <w:top w:w="37" w:type="dxa"/>
          <w:left w:w="111" w:type="dxa"/>
          <w:right w:w="61" w:type="dxa"/>
        </w:tblCellMar>
        <w:tblLook w:val="04A0" w:firstRow="1" w:lastRow="0" w:firstColumn="1" w:lastColumn="0" w:noHBand="0" w:noVBand="1"/>
      </w:tblPr>
      <w:tblGrid>
        <w:gridCol w:w="15775"/>
      </w:tblGrid>
      <w:tr w:rsidR="00517F60" w14:paraId="348142AB" w14:textId="77777777" w:rsidTr="00517F60">
        <w:trPr>
          <w:trHeight w:val="671"/>
        </w:trPr>
        <w:tc>
          <w:tcPr>
            <w:tcW w:w="15775" w:type="dxa"/>
            <w:tcBorders>
              <w:top w:val="single" w:sz="6" w:space="0" w:color="000000"/>
              <w:left w:val="single" w:sz="6" w:space="0" w:color="000000"/>
              <w:bottom w:val="single" w:sz="6" w:space="0" w:color="000000"/>
              <w:right w:val="single" w:sz="6" w:space="0" w:color="000000"/>
            </w:tcBorders>
            <w:shd w:val="clear" w:color="auto" w:fill="B8CCE4"/>
          </w:tcPr>
          <w:p w14:paraId="62175769" w14:textId="77777777" w:rsidR="00517F60" w:rsidRPr="000432A3" w:rsidRDefault="00517F60" w:rsidP="00517F60">
            <w:pPr>
              <w:ind w:left="0" w:right="36" w:firstLine="0"/>
              <w:jc w:val="center"/>
              <w:rPr>
                <w:b w:val="0"/>
                <w:bCs/>
                <w:i w:val="0"/>
                <w:iCs/>
                <w:sz w:val="18"/>
                <w:szCs w:val="18"/>
              </w:rPr>
            </w:pPr>
            <w:r w:rsidRPr="000432A3">
              <w:rPr>
                <w:b w:val="0"/>
                <w:bCs/>
                <w:i w:val="0"/>
                <w:iCs/>
                <w:color w:val="auto"/>
                <w:sz w:val="18"/>
                <w:szCs w:val="18"/>
              </w:rPr>
              <w:t>Interconnected world</w:t>
            </w:r>
          </w:p>
        </w:tc>
      </w:tr>
      <w:tr w:rsidR="00517F60" w14:paraId="05060061" w14:textId="77777777" w:rsidTr="00517F60">
        <w:trPr>
          <w:trHeight w:val="1376"/>
        </w:trPr>
        <w:tc>
          <w:tcPr>
            <w:tcW w:w="15775" w:type="dxa"/>
            <w:tcBorders>
              <w:top w:val="single" w:sz="6" w:space="0" w:color="000000"/>
              <w:left w:val="single" w:sz="6" w:space="0" w:color="000000"/>
              <w:bottom w:val="single" w:sz="6" w:space="0" w:color="000000"/>
              <w:right w:val="single" w:sz="6" w:space="0" w:color="000000"/>
            </w:tcBorders>
          </w:tcPr>
          <w:p w14:paraId="5DE766B2" w14:textId="77777777" w:rsidR="00517F60" w:rsidRPr="004767C9" w:rsidRDefault="00517F60" w:rsidP="00517F60">
            <w:pPr>
              <w:jc w:val="left"/>
              <w:rPr>
                <w:b w:val="0"/>
                <w:bCs/>
                <w:i w:val="0"/>
                <w:iCs/>
                <w:color w:val="auto"/>
                <w:sz w:val="18"/>
                <w:szCs w:val="18"/>
              </w:rPr>
            </w:pPr>
            <w:r w:rsidRPr="004767C9">
              <w:rPr>
                <w:b w:val="0"/>
                <w:bCs/>
                <w:i w:val="0"/>
                <w:iCs/>
                <w:color w:val="auto"/>
                <w:sz w:val="18"/>
                <w:szCs w:val="18"/>
              </w:rPr>
              <w:t>Students will understand how employment, trade, development and the environment are interconnected globally.</w:t>
            </w:r>
          </w:p>
          <w:p w14:paraId="115BACEF" w14:textId="77777777" w:rsidR="00517F60" w:rsidRDefault="00517F60" w:rsidP="00517F60">
            <w:pPr>
              <w:ind w:left="0" w:right="146" w:firstLine="0"/>
              <w:jc w:val="both"/>
            </w:pPr>
          </w:p>
        </w:tc>
      </w:tr>
    </w:tbl>
    <w:p w14:paraId="3FD617F5" w14:textId="77777777" w:rsidR="00D450B2" w:rsidRDefault="00A2087F">
      <w:pPr>
        <w:ind w:left="0" w:firstLine="0"/>
        <w:jc w:val="both"/>
      </w:pPr>
      <w:r>
        <w:rPr>
          <w:rFonts w:ascii="Calibri" w:eastAsia="Calibri" w:hAnsi="Calibri" w:cs="Calibri"/>
          <w:b w:val="0"/>
          <w:i w:val="0"/>
          <w:color w:val="000000"/>
          <w:sz w:val="23"/>
        </w:rPr>
        <w:t xml:space="preserve"> </w:t>
      </w:r>
    </w:p>
    <w:p w14:paraId="1D3290B4" w14:textId="6FB6CAE1" w:rsidR="006E0E91" w:rsidRDefault="006E0E91" w:rsidP="006E0E91">
      <w:pPr>
        <w:ind w:right="597"/>
      </w:pPr>
      <w:r>
        <w:rPr>
          <w:b w:val="0"/>
          <w:i w:val="0"/>
        </w:rPr>
        <w:t>Holland Park School |</w:t>
      </w:r>
      <w:r>
        <w:rPr>
          <w:i w:val="0"/>
        </w:rPr>
        <w:t xml:space="preserve"> </w:t>
      </w:r>
      <w:r>
        <w:t xml:space="preserve">Year 7 Geography: </w:t>
      </w:r>
      <w:r w:rsidR="006D57C5">
        <w:t>The Middle East</w:t>
      </w:r>
      <w:r>
        <w:t xml:space="preserve"> – </w:t>
      </w:r>
      <w:r>
        <w:t>7.</w:t>
      </w:r>
      <w:r w:rsidR="006D57C5">
        <w:t>6</w:t>
      </w:r>
      <w:r>
        <w:rPr>
          <w:i w:val="0"/>
        </w:rPr>
        <w:t xml:space="preserve"> </w:t>
      </w:r>
    </w:p>
    <w:tbl>
      <w:tblPr>
        <w:tblStyle w:val="TableGrid1"/>
        <w:tblW w:w="15892" w:type="dxa"/>
        <w:tblInd w:w="-148" w:type="dxa"/>
        <w:tblCellMar>
          <w:left w:w="118" w:type="dxa"/>
          <w:right w:w="39" w:type="dxa"/>
        </w:tblCellMar>
        <w:tblLook w:val="04A0" w:firstRow="1" w:lastRow="0" w:firstColumn="1" w:lastColumn="0" w:noHBand="0" w:noVBand="1"/>
      </w:tblPr>
      <w:tblGrid>
        <w:gridCol w:w="1552"/>
        <w:gridCol w:w="14340"/>
      </w:tblGrid>
      <w:tr w:rsidR="006E0E91" w14:paraId="73006711" w14:textId="77777777" w:rsidTr="00963059">
        <w:trPr>
          <w:trHeight w:val="222"/>
        </w:trPr>
        <w:tc>
          <w:tcPr>
            <w:tcW w:w="1552" w:type="dxa"/>
            <w:tcBorders>
              <w:top w:val="single" w:sz="6" w:space="0" w:color="000000"/>
              <w:left w:val="single" w:sz="6" w:space="0" w:color="000000"/>
              <w:bottom w:val="single" w:sz="6" w:space="0" w:color="000000"/>
              <w:right w:val="nil"/>
            </w:tcBorders>
            <w:shd w:val="clear" w:color="auto" w:fill="B8CCE4"/>
          </w:tcPr>
          <w:p w14:paraId="37E5FCF1" w14:textId="77777777" w:rsidR="006E0E91" w:rsidRDefault="006E0E91" w:rsidP="00963059">
            <w:pPr>
              <w:ind w:left="0" w:firstLine="0"/>
              <w:jc w:val="left"/>
            </w:pPr>
            <w:r>
              <w:rPr>
                <w:i w:val="0"/>
                <w:color w:val="000000"/>
                <w:sz w:val="18"/>
              </w:rPr>
              <w:t xml:space="preserve">World of Work </w:t>
            </w:r>
          </w:p>
        </w:tc>
        <w:tc>
          <w:tcPr>
            <w:tcW w:w="14340" w:type="dxa"/>
            <w:tcBorders>
              <w:top w:val="single" w:sz="6" w:space="0" w:color="000000"/>
              <w:left w:val="nil"/>
              <w:bottom w:val="single" w:sz="6" w:space="0" w:color="000000"/>
              <w:right w:val="single" w:sz="6" w:space="0" w:color="000000"/>
            </w:tcBorders>
            <w:shd w:val="clear" w:color="auto" w:fill="B8CCE4"/>
          </w:tcPr>
          <w:p w14:paraId="0D258232" w14:textId="77777777" w:rsidR="006E0E91" w:rsidRDefault="006E0E91" w:rsidP="00963059">
            <w:pPr>
              <w:spacing w:after="160"/>
              <w:ind w:left="0" w:firstLine="0"/>
              <w:jc w:val="left"/>
            </w:pPr>
          </w:p>
        </w:tc>
      </w:tr>
      <w:tr w:rsidR="006E0E91" w14:paraId="2F7123D8" w14:textId="77777777" w:rsidTr="00963059">
        <w:trPr>
          <w:trHeight w:val="1564"/>
        </w:trPr>
        <w:tc>
          <w:tcPr>
            <w:tcW w:w="1552" w:type="dxa"/>
            <w:tcBorders>
              <w:top w:val="single" w:sz="6" w:space="0" w:color="000000"/>
              <w:left w:val="single" w:sz="6" w:space="0" w:color="000000"/>
              <w:bottom w:val="single" w:sz="6" w:space="0" w:color="000000"/>
              <w:right w:val="single" w:sz="6" w:space="0" w:color="000000"/>
            </w:tcBorders>
          </w:tcPr>
          <w:p w14:paraId="717EEC23" w14:textId="77777777" w:rsidR="006E0E91" w:rsidRDefault="006E0E91" w:rsidP="00963059">
            <w:pPr>
              <w:ind w:left="0" w:firstLine="0"/>
              <w:jc w:val="left"/>
            </w:pPr>
            <w:r>
              <w:rPr>
                <w:rFonts w:ascii="Arial" w:eastAsia="Arial" w:hAnsi="Arial" w:cs="Arial"/>
                <w:i w:val="0"/>
                <w:color w:val="000000"/>
                <w:sz w:val="17"/>
              </w:rPr>
              <w:t>Overview</w:t>
            </w:r>
            <w:r>
              <w:rPr>
                <w:rFonts w:ascii="Arial" w:eastAsia="Arial" w:hAnsi="Arial" w:cs="Arial"/>
                <w:b w:val="0"/>
                <w:i w:val="0"/>
                <w:color w:val="000000"/>
                <w:sz w:val="17"/>
              </w:rPr>
              <w:t xml:space="preserve">  </w:t>
            </w:r>
          </w:p>
        </w:tc>
        <w:tc>
          <w:tcPr>
            <w:tcW w:w="14340" w:type="dxa"/>
            <w:tcBorders>
              <w:top w:val="single" w:sz="6" w:space="0" w:color="000000"/>
              <w:left w:val="single" w:sz="6" w:space="0" w:color="000000"/>
              <w:bottom w:val="single" w:sz="6" w:space="0" w:color="000000"/>
              <w:right w:val="single" w:sz="6" w:space="0" w:color="000000"/>
            </w:tcBorders>
          </w:tcPr>
          <w:p w14:paraId="38E0207D" w14:textId="77777777" w:rsidR="007F229C" w:rsidRPr="007F229C" w:rsidRDefault="007F229C" w:rsidP="007F229C">
            <w:pPr>
              <w:pStyle w:val="TableParagraph"/>
              <w:spacing w:before="4" w:line="237" w:lineRule="auto"/>
              <w:ind w:right="533"/>
              <w:rPr>
                <w:sz w:val="18"/>
                <w:szCs w:val="18"/>
              </w:rPr>
            </w:pPr>
            <w:r w:rsidRPr="007F229C">
              <w:rPr>
                <w:sz w:val="18"/>
                <w:szCs w:val="18"/>
              </w:rPr>
              <w:t>This unit of work provides students with an opportunity to develop their place knowledge and understanding of the physical and human geography of the Middle East. Students will explore the region’s location, key human and physical features, natural resources and the factors that influence development.</w:t>
            </w:r>
          </w:p>
          <w:p w14:paraId="094B1D20" w14:textId="77777777" w:rsidR="007F229C" w:rsidRPr="007F229C" w:rsidRDefault="007F229C" w:rsidP="007F229C">
            <w:pPr>
              <w:pStyle w:val="TableParagraph"/>
              <w:spacing w:before="4" w:line="237" w:lineRule="auto"/>
              <w:ind w:right="533"/>
              <w:rPr>
                <w:sz w:val="18"/>
                <w:szCs w:val="18"/>
              </w:rPr>
            </w:pPr>
          </w:p>
          <w:p w14:paraId="21A91391" w14:textId="77777777" w:rsidR="007F229C" w:rsidRPr="007F229C" w:rsidRDefault="007F229C" w:rsidP="007F229C">
            <w:pPr>
              <w:pStyle w:val="TableParagraph"/>
              <w:spacing w:before="4" w:line="237" w:lineRule="auto"/>
              <w:ind w:right="533"/>
              <w:rPr>
                <w:sz w:val="18"/>
                <w:szCs w:val="18"/>
              </w:rPr>
            </w:pPr>
            <w:r w:rsidRPr="007F229C">
              <w:rPr>
                <w:sz w:val="18"/>
                <w:szCs w:val="18"/>
              </w:rPr>
              <w:t>Students will build upon prior knowledge of development, employment industries and trade by exploring the importance of fossil fuels in the Middle East and how countries such as Saudi Arabia are diversifying their economies. Students will also investigate the reasons why development varies across the region through the study of Yemen, allowing students to consider how physical, historical, economic and political factors influence a country’s development.</w:t>
            </w:r>
          </w:p>
          <w:p w14:paraId="6E606B54" w14:textId="77777777" w:rsidR="007F229C" w:rsidRPr="007F229C" w:rsidRDefault="007F229C" w:rsidP="007F229C">
            <w:pPr>
              <w:pStyle w:val="TableParagraph"/>
              <w:spacing w:before="4" w:line="237" w:lineRule="auto"/>
              <w:ind w:right="533"/>
              <w:rPr>
                <w:sz w:val="18"/>
                <w:szCs w:val="18"/>
              </w:rPr>
            </w:pPr>
          </w:p>
          <w:p w14:paraId="04026490" w14:textId="77777777" w:rsidR="007F229C" w:rsidRPr="007F229C" w:rsidRDefault="007F229C" w:rsidP="007F229C">
            <w:pPr>
              <w:pStyle w:val="TableParagraph"/>
              <w:spacing w:before="4" w:line="237" w:lineRule="auto"/>
              <w:ind w:right="533"/>
              <w:rPr>
                <w:sz w:val="18"/>
                <w:szCs w:val="18"/>
              </w:rPr>
            </w:pPr>
            <w:r w:rsidRPr="007F229C">
              <w:rPr>
                <w:sz w:val="18"/>
                <w:szCs w:val="18"/>
              </w:rPr>
              <w:t>This unit allows students to critically engage with current geographical debates about energy security, sustainability, economic development and global inequalities.</w:t>
            </w:r>
          </w:p>
          <w:p w14:paraId="08473962" w14:textId="74068318" w:rsidR="006E0E91" w:rsidRPr="007F229C" w:rsidRDefault="006E0E91" w:rsidP="00963059">
            <w:pPr>
              <w:spacing w:after="15" w:line="230" w:lineRule="auto"/>
              <w:ind w:left="9" w:right="60" w:firstLine="0"/>
              <w:jc w:val="left"/>
              <w:rPr>
                <w:lang w:val="en-US"/>
              </w:rPr>
            </w:pPr>
          </w:p>
        </w:tc>
      </w:tr>
      <w:tr w:rsidR="006E0E91" w14:paraId="6C7B83D3" w14:textId="77777777" w:rsidTr="00963059">
        <w:trPr>
          <w:trHeight w:val="451"/>
        </w:trPr>
        <w:tc>
          <w:tcPr>
            <w:tcW w:w="1552" w:type="dxa"/>
            <w:tcBorders>
              <w:top w:val="single" w:sz="6" w:space="0" w:color="000000"/>
              <w:left w:val="single" w:sz="6" w:space="0" w:color="000000"/>
              <w:bottom w:val="single" w:sz="6" w:space="0" w:color="000000"/>
              <w:right w:val="single" w:sz="6" w:space="0" w:color="000000"/>
            </w:tcBorders>
          </w:tcPr>
          <w:p w14:paraId="2278D4A3" w14:textId="77777777" w:rsidR="006E0E91" w:rsidRDefault="006E0E91" w:rsidP="00963059">
            <w:pPr>
              <w:ind w:left="0" w:firstLine="0"/>
              <w:jc w:val="left"/>
            </w:pPr>
            <w:r>
              <w:rPr>
                <w:rFonts w:ascii="Arial" w:eastAsia="Arial" w:hAnsi="Arial" w:cs="Arial"/>
                <w:i w:val="0"/>
                <w:color w:val="000000"/>
                <w:sz w:val="17"/>
              </w:rPr>
              <w:t xml:space="preserve">Key words </w:t>
            </w:r>
          </w:p>
        </w:tc>
        <w:tc>
          <w:tcPr>
            <w:tcW w:w="14340" w:type="dxa"/>
            <w:tcBorders>
              <w:top w:val="single" w:sz="6" w:space="0" w:color="000000"/>
              <w:left w:val="single" w:sz="6" w:space="0" w:color="000000"/>
              <w:bottom w:val="single" w:sz="6" w:space="0" w:color="000000"/>
              <w:right w:val="single" w:sz="6" w:space="0" w:color="000000"/>
            </w:tcBorders>
          </w:tcPr>
          <w:p w14:paraId="1082296A" w14:textId="381DF0AF" w:rsidR="006E0E91" w:rsidRPr="002D2CBF" w:rsidRDefault="00186D67" w:rsidP="00963059">
            <w:pPr>
              <w:ind w:left="9" w:firstLine="0"/>
              <w:jc w:val="left"/>
              <w:rPr>
                <w:b w:val="0"/>
                <w:bCs/>
                <w:i w:val="0"/>
                <w:iCs/>
                <w:sz w:val="18"/>
                <w:szCs w:val="18"/>
              </w:rPr>
            </w:pPr>
            <w:r w:rsidRPr="002D2CBF">
              <w:rPr>
                <w:b w:val="0"/>
                <w:bCs/>
                <w:i w:val="0"/>
                <w:iCs/>
                <w:color w:val="auto"/>
                <w:sz w:val="18"/>
                <w:szCs w:val="18"/>
              </w:rPr>
              <w:t>Middle East, region, continent, political map, latitude, longitude, compass points,</w:t>
            </w:r>
            <w:r w:rsidR="002D2CBF" w:rsidRPr="002D2CBF">
              <w:rPr>
                <w:b w:val="0"/>
                <w:bCs/>
                <w:i w:val="0"/>
                <w:iCs/>
                <w:color w:val="auto"/>
                <w:sz w:val="18"/>
                <w:szCs w:val="18"/>
              </w:rPr>
              <w:t xml:space="preserve"> </w:t>
            </w:r>
            <w:r w:rsidR="00A36B9D" w:rsidRPr="002D2CBF">
              <w:rPr>
                <w:b w:val="0"/>
                <w:bCs/>
                <w:i w:val="0"/>
                <w:iCs/>
                <w:color w:val="auto"/>
                <w:sz w:val="18"/>
                <w:szCs w:val="18"/>
              </w:rPr>
              <w:t>h</w:t>
            </w:r>
            <w:r w:rsidR="0055080F" w:rsidRPr="002D2CBF">
              <w:rPr>
                <w:b w:val="0"/>
                <w:bCs/>
                <w:i w:val="0"/>
                <w:iCs/>
                <w:color w:val="auto"/>
                <w:sz w:val="18"/>
                <w:szCs w:val="18"/>
              </w:rPr>
              <w:t xml:space="preserve">uman features, physical features, population distribution, </w:t>
            </w:r>
            <w:r w:rsidR="00A36B9D" w:rsidRPr="002D2CBF">
              <w:rPr>
                <w:b w:val="0"/>
                <w:bCs/>
                <w:i w:val="0"/>
                <w:iCs/>
                <w:color w:val="auto"/>
                <w:sz w:val="18"/>
                <w:szCs w:val="18"/>
              </w:rPr>
              <w:t>f</w:t>
            </w:r>
            <w:r w:rsidR="00647D36" w:rsidRPr="002D2CBF">
              <w:rPr>
                <w:b w:val="0"/>
                <w:bCs/>
                <w:i w:val="0"/>
                <w:iCs/>
                <w:color w:val="auto"/>
                <w:sz w:val="18"/>
                <w:szCs w:val="18"/>
              </w:rPr>
              <w:t>ossil fuels, crude oil, natural gas, renewable, non-renewable, extraction, exports, imports, economic growth, government revenue</w:t>
            </w:r>
            <w:r w:rsidR="008C69DD" w:rsidRPr="002D2CBF">
              <w:rPr>
                <w:b w:val="0"/>
                <w:bCs/>
                <w:i w:val="0"/>
                <w:iCs/>
                <w:color w:val="auto"/>
                <w:sz w:val="18"/>
                <w:szCs w:val="18"/>
              </w:rPr>
              <w:t xml:space="preserve">, </w:t>
            </w:r>
            <w:r w:rsidR="00A36B9D" w:rsidRPr="002D2CBF">
              <w:rPr>
                <w:b w:val="0"/>
                <w:bCs/>
                <w:i w:val="0"/>
                <w:iCs/>
                <w:color w:val="auto"/>
                <w:sz w:val="18"/>
                <w:szCs w:val="18"/>
              </w:rPr>
              <w:t>s</w:t>
            </w:r>
            <w:r w:rsidR="008C69DD" w:rsidRPr="002D2CBF">
              <w:rPr>
                <w:b w:val="0"/>
                <w:bCs/>
                <w:i w:val="0"/>
                <w:iCs/>
                <w:color w:val="auto"/>
                <w:sz w:val="18"/>
                <w:szCs w:val="18"/>
              </w:rPr>
              <w:t>upply, demand, price, exports, imports, diversification, renewable energy, economy, market</w:t>
            </w:r>
            <w:r w:rsidR="00F73E46" w:rsidRPr="002D2CBF">
              <w:rPr>
                <w:b w:val="0"/>
                <w:bCs/>
                <w:i w:val="0"/>
                <w:iCs/>
                <w:color w:val="auto"/>
                <w:sz w:val="18"/>
                <w:szCs w:val="18"/>
              </w:rPr>
              <w:t xml:space="preserve">, </w:t>
            </w:r>
            <w:r w:rsidR="00F73E46" w:rsidRPr="002D2CBF">
              <w:rPr>
                <w:b w:val="0"/>
                <w:bCs/>
                <w:i w:val="0"/>
                <w:iCs/>
                <w:color w:val="auto"/>
                <w:sz w:val="18"/>
                <w:szCs w:val="18"/>
              </w:rPr>
              <w:t xml:space="preserve">relief, climate, </w:t>
            </w:r>
            <w:r w:rsidR="00F73E46" w:rsidRPr="002D2CBF">
              <w:rPr>
                <w:b w:val="0"/>
                <w:bCs/>
                <w:i w:val="0"/>
                <w:iCs/>
                <w:color w:val="auto"/>
                <w:sz w:val="18"/>
                <w:szCs w:val="18"/>
              </w:rPr>
              <w:lastRenderedPageBreak/>
              <w:t>population density, settlement</w:t>
            </w:r>
            <w:r w:rsidR="0018339A" w:rsidRPr="002D2CBF">
              <w:rPr>
                <w:b w:val="0"/>
                <w:bCs/>
                <w:i w:val="0"/>
                <w:iCs/>
                <w:color w:val="auto"/>
                <w:sz w:val="18"/>
                <w:szCs w:val="18"/>
              </w:rPr>
              <w:t xml:space="preserve">, desert, relief, climate, population density, settlement, </w:t>
            </w:r>
            <w:r w:rsidR="00D752F0" w:rsidRPr="002D2CBF">
              <w:rPr>
                <w:b w:val="0"/>
                <w:bCs/>
                <w:i w:val="0"/>
                <w:iCs/>
                <w:color w:val="auto"/>
                <w:sz w:val="18"/>
                <w:szCs w:val="18"/>
              </w:rPr>
              <w:t xml:space="preserve">development, conflict, agriculture, population, </w:t>
            </w:r>
            <w:r w:rsidR="002D2CBF" w:rsidRPr="002D2CBF">
              <w:rPr>
                <w:b w:val="0"/>
                <w:bCs/>
                <w:i w:val="0"/>
                <w:iCs/>
                <w:color w:val="auto"/>
                <w:sz w:val="18"/>
                <w:szCs w:val="18"/>
              </w:rPr>
              <w:t xml:space="preserve">development </w:t>
            </w:r>
            <w:r w:rsidR="00072EEB" w:rsidRPr="002D2CBF">
              <w:rPr>
                <w:b w:val="0"/>
                <w:bCs/>
                <w:i w:val="0"/>
                <w:iCs/>
                <w:color w:val="auto"/>
                <w:sz w:val="18"/>
                <w:szCs w:val="18"/>
              </w:rPr>
              <w:t>, colonialism, governance, drought, infrastructure, trade,</w:t>
            </w:r>
            <w:r w:rsidR="002D2CBF" w:rsidRPr="002D2CBF">
              <w:rPr>
                <w:b w:val="0"/>
                <w:bCs/>
                <w:i w:val="0"/>
                <w:iCs/>
                <w:color w:val="auto"/>
                <w:sz w:val="18"/>
                <w:szCs w:val="18"/>
              </w:rPr>
              <w:t xml:space="preserve"> d</w:t>
            </w:r>
            <w:r w:rsidR="00A36B9D" w:rsidRPr="002D2CBF">
              <w:rPr>
                <w:b w:val="0"/>
                <w:bCs/>
                <w:i w:val="0"/>
                <w:iCs/>
                <w:color w:val="auto"/>
                <w:sz w:val="18"/>
                <w:szCs w:val="18"/>
              </w:rPr>
              <w:t>iversification,</w:t>
            </w:r>
            <w:r w:rsidR="002D2CBF" w:rsidRPr="002D2CBF">
              <w:rPr>
                <w:b w:val="0"/>
                <w:bCs/>
                <w:i w:val="0"/>
                <w:iCs/>
                <w:color w:val="auto"/>
                <w:sz w:val="18"/>
                <w:szCs w:val="18"/>
              </w:rPr>
              <w:t xml:space="preserve"> </w:t>
            </w:r>
            <w:r w:rsidR="00A36B9D" w:rsidRPr="002D2CBF">
              <w:rPr>
                <w:b w:val="0"/>
                <w:bCs/>
                <w:i w:val="0"/>
                <w:iCs/>
                <w:color w:val="auto"/>
                <w:sz w:val="18"/>
                <w:szCs w:val="18"/>
              </w:rPr>
              <w:t>sustainability, quality of life, development indicators</w:t>
            </w:r>
            <w:r w:rsidR="002D2CBF" w:rsidRPr="002D2CBF">
              <w:rPr>
                <w:b w:val="0"/>
                <w:bCs/>
                <w:i w:val="0"/>
                <w:iCs/>
                <w:color w:val="auto"/>
                <w:sz w:val="18"/>
                <w:szCs w:val="18"/>
              </w:rPr>
              <w:t xml:space="preserve"> and </w:t>
            </w:r>
            <w:r w:rsidR="00A36B9D" w:rsidRPr="002D2CBF">
              <w:rPr>
                <w:b w:val="0"/>
                <w:bCs/>
                <w:i w:val="0"/>
                <w:iCs/>
                <w:color w:val="auto"/>
                <w:sz w:val="18"/>
                <w:szCs w:val="18"/>
              </w:rPr>
              <w:t>inequality.</w:t>
            </w:r>
          </w:p>
        </w:tc>
      </w:tr>
      <w:tr w:rsidR="006E0E91" w14:paraId="57E888EC" w14:textId="77777777" w:rsidTr="00963059">
        <w:trPr>
          <w:trHeight w:val="916"/>
        </w:trPr>
        <w:tc>
          <w:tcPr>
            <w:tcW w:w="1552" w:type="dxa"/>
            <w:tcBorders>
              <w:top w:val="single" w:sz="6" w:space="0" w:color="000000"/>
              <w:left w:val="single" w:sz="6" w:space="0" w:color="000000"/>
              <w:bottom w:val="single" w:sz="6" w:space="0" w:color="000000"/>
              <w:right w:val="single" w:sz="6" w:space="0" w:color="000000"/>
            </w:tcBorders>
          </w:tcPr>
          <w:p w14:paraId="597D17F5" w14:textId="77777777" w:rsidR="006E0E91" w:rsidRDefault="006E0E91" w:rsidP="00963059">
            <w:pPr>
              <w:ind w:left="0" w:firstLine="0"/>
              <w:jc w:val="left"/>
            </w:pPr>
            <w:r>
              <w:rPr>
                <w:rFonts w:ascii="Arial" w:eastAsia="Arial" w:hAnsi="Arial" w:cs="Arial"/>
                <w:i w:val="0"/>
                <w:color w:val="000000"/>
                <w:sz w:val="17"/>
              </w:rPr>
              <w:t xml:space="preserve">Key Performance </w:t>
            </w:r>
          </w:p>
          <w:p w14:paraId="2F0CF7D5" w14:textId="77777777" w:rsidR="006E0E91" w:rsidRDefault="006E0E91" w:rsidP="00963059">
            <w:pPr>
              <w:ind w:left="0" w:firstLine="0"/>
              <w:jc w:val="left"/>
            </w:pPr>
            <w:r>
              <w:rPr>
                <w:rFonts w:ascii="Arial" w:eastAsia="Arial" w:hAnsi="Arial" w:cs="Arial"/>
                <w:i w:val="0"/>
                <w:color w:val="000000"/>
                <w:sz w:val="17"/>
              </w:rPr>
              <w:t xml:space="preserve">Indicators </w:t>
            </w:r>
          </w:p>
          <w:p w14:paraId="1F8C7A73" w14:textId="77777777" w:rsidR="006E0E91" w:rsidRDefault="006E0E91" w:rsidP="00963059">
            <w:pPr>
              <w:ind w:left="0" w:firstLine="0"/>
              <w:jc w:val="left"/>
            </w:pPr>
            <w:r>
              <w:rPr>
                <w:rFonts w:ascii="Arial" w:eastAsia="Arial" w:hAnsi="Arial" w:cs="Arial"/>
                <w:i w:val="0"/>
                <w:color w:val="000000"/>
                <w:sz w:val="17"/>
              </w:rPr>
              <w:t xml:space="preserve"> </w:t>
            </w:r>
          </w:p>
        </w:tc>
        <w:tc>
          <w:tcPr>
            <w:tcW w:w="14340" w:type="dxa"/>
            <w:tcBorders>
              <w:top w:val="single" w:sz="6" w:space="0" w:color="000000"/>
              <w:left w:val="single" w:sz="6" w:space="0" w:color="000000"/>
              <w:bottom w:val="single" w:sz="6" w:space="0" w:color="000000"/>
              <w:right w:val="single" w:sz="6" w:space="0" w:color="000000"/>
            </w:tcBorders>
          </w:tcPr>
          <w:p w14:paraId="1F3215B2" w14:textId="77777777" w:rsidR="00ED43A7" w:rsidRPr="0036685C" w:rsidRDefault="00ED43A7" w:rsidP="00ED43A7">
            <w:pPr>
              <w:pStyle w:val="TableParagraph"/>
              <w:numPr>
                <w:ilvl w:val="0"/>
                <w:numId w:val="6"/>
              </w:numPr>
              <w:spacing w:before="133" w:line="237" w:lineRule="auto"/>
              <w:ind w:right="224"/>
              <w:rPr>
                <w:sz w:val="18"/>
                <w:szCs w:val="18"/>
              </w:rPr>
            </w:pPr>
            <w:r w:rsidRPr="0036685C">
              <w:rPr>
                <w:sz w:val="18"/>
                <w:szCs w:val="18"/>
              </w:rPr>
              <w:t>The Middle East is a region, not a continent.</w:t>
            </w:r>
          </w:p>
          <w:p w14:paraId="5F7703FC" w14:textId="77777777" w:rsidR="00ED43A7" w:rsidRPr="0036685C" w:rsidRDefault="00ED43A7" w:rsidP="00ED43A7">
            <w:pPr>
              <w:pStyle w:val="TableParagraph"/>
              <w:numPr>
                <w:ilvl w:val="0"/>
                <w:numId w:val="6"/>
              </w:numPr>
              <w:spacing w:before="133" w:line="237" w:lineRule="auto"/>
              <w:ind w:right="224"/>
              <w:rPr>
                <w:sz w:val="18"/>
                <w:szCs w:val="18"/>
              </w:rPr>
            </w:pPr>
            <w:r w:rsidRPr="0036685C">
              <w:rPr>
                <w:sz w:val="18"/>
                <w:szCs w:val="18"/>
              </w:rPr>
              <w:t>The Middle East contains countries including Saudi Arabia, Yemen, Egypt, UAE, Qatar, Iraq and Iran.</w:t>
            </w:r>
          </w:p>
          <w:p w14:paraId="73E0CED5" w14:textId="77777777" w:rsidR="00ED43A7" w:rsidRPr="0036685C" w:rsidRDefault="00ED43A7" w:rsidP="00ED43A7">
            <w:pPr>
              <w:pStyle w:val="TableParagraph"/>
              <w:numPr>
                <w:ilvl w:val="0"/>
                <w:numId w:val="6"/>
              </w:numPr>
              <w:spacing w:before="133" w:line="237" w:lineRule="auto"/>
              <w:ind w:right="224"/>
              <w:rPr>
                <w:sz w:val="18"/>
                <w:szCs w:val="18"/>
              </w:rPr>
            </w:pPr>
            <w:r w:rsidRPr="0036685C">
              <w:rPr>
                <w:sz w:val="18"/>
                <w:szCs w:val="18"/>
              </w:rPr>
              <w:t>The Middle East contains important physical and human features including deserts, rivers, cities and trade routes.</w:t>
            </w:r>
          </w:p>
          <w:p w14:paraId="126BBDFD" w14:textId="77777777" w:rsidR="00ED43A7" w:rsidRPr="0036685C" w:rsidRDefault="00ED43A7" w:rsidP="00ED43A7">
            <w:pPr>
              <w:pStyle w:val="TableParagraph"/>
              <w:numPr>
                <w:ilvl w:val="0"/>
                <w:numId w:val="6"/>
              </w:numPr>
              <w:spacing w:before="133" w:line="237" w:lineRule="auto"/>
              <w:ind w:right="224"/>
              <w:rPr>
                <w:sz w:val="18"/>
                <w:szCs w:val="18"/>
              </w:rPr>
            </w:pPr>
            <w:r w:rsidRPr="0036685C">
              <w:rPr>
                <w:sz w:val="18"/>
                <w:szCs w:val="18"/>
              </w:rPr>
              <w:t>Natural resources such as fossil fuels are unevenly distributed.</w:t>
            </w:r>
          </w:p>
          <w:p w14:paraId="4A644915" w14:textId="77777777" w:rsidR="00ED43A7" w:rsidRPr="0036685C" w:rsidRDefault="00ED43A7" w:rsidP="00ED43A7">
            <w:pPr>
              <w:pStyle w:val="TableParagraph"/>
              <w:numPr>
                <w:ilvl w:val="0"/>
                <w:numId w:val="6"/>
              </w:numPr>
              <w:spacing w:before="133" w:line="237" w:lineRule="auto"/>
              <w:ind w:right="224"/>
              <w:rPr>
                <w:sz w:val="18"/>
                <w:szCs w:val="18"/>
              </w:rPr>
            </w:pPr>
            <w:r w:rsidRPr="0036685C">
              <w:rPr>
                <w:sz w:val="18"/>
                <w:szCs w:val="18"/>
              </w:rPr>
              <w:t>Fossil fuels are non-renewable resources used for energy, transport and manufacturing.</w:t>
            </w:r>
          </w:p>
          <w:p w14:paraId="045490FC" w14:textId="77777777" w:rsidR="00ED43A7" w:rsidRPr="0036685C" w:rsidRDefault="00ED43A7" w:rsidP="00ED43A7">
            <w:pPr>
              <w:pStyle w:val="TableParagraph"/>
              <w:numPr>
                <w:ilvl w:val="0"/>
                <w:numId w:val="6"/>
              </w:numPr>
              <w:spacing w:before="133" w:line="237" w:lineRule="auto"/>
              <w:ind w:right="224"/>
              <w:rPr>
                <w:sz w:val="18"/>
                <w:szCs w:val="18"/>
              </w:rPr>
            </w:pPr>
            <w:r w:rsidRPr="0036685C">
              <w:rPr>
                <w:sz w:val="18"/>
                <w:szCs w:val="18"/>
              </w:rPr>
              <w:t>Fossil fuel exports have supported economic development in some Middle Eastern countries.</w:t>
            </w:r>
          </w:p>
          <w:p w14:paraId="3B4ACBAB" w14:textId="77777777" w:rsidR="00ED43A7" w:rsidRPr="0036685C" w:rsidRDefault="00ED43A7" w:rsidP="00ED43A7">
            <w:pPr>
              <w:pStyle w:val="TableParagraph"/>
              <w:numPr>
                <w:ilvl w:val="0"/>
                <w:numId w:val="6"/>
              </w:numPr>
              <w:spacing w:before="133" w:line="237" w:lineRule="auto"/>
              <w:ind w:right="224"/>
              <w:rPr>
                <w:sz w:val="18"/>
                <w:szCs w:val="18"/>
              </w:rPr>
            </w:pPr>
            <w:r w:rsidRPr="0036685C">
              <w:rPr>
                <w:sz w:val="18"/>
                <w:szCs w:val="18"/>
              </w:rPr>
              <w:t>Supply and demand influence the price and value of natural resources.</w:t>
            </w:r>
          </w:p>
          <w:p w14:paraId="3F743AD5" w14:textId="77777777" w:rsidR="00ED43A7" w:rsidRPr="0036685C" w:rsidRDefault="00ED43A7" w:rsidP="00ED43A7">
            <w:pPr>
              <w:pStyle w:val="TableParagraph"/>
              <w:numPr>
                <w:ilvl w:val="0"/>
                <w:numId w:val="6"/>
              </w:numPr>
              <w:spacing w:before="133" w:line="237" w:lineRule="auto"/>
              <w:ind w:right="224"/>
              <w:rPr>
                <w:sz w:val="18"/>
                <w:szCs w:val="18"/>
              </w:rPr>
            </w:pPr>
            <w:r w:rsidRPr="0036685C">
              <w:rPr>
                <w:sz w:val="18"/>
                <w:szCs w:val="18"/>
              </w:rPr>
              <w:t>Countries that rely heavily on one industry may experience challenges in the future.</w:t>
            </w:r>
          </w:p>
          <w:p w14:paraId="2EA532D9" w14:textId="77777777" w:rsidR="00ED43A7" w:rsidRPr="0036685C" w:rsidRDefault="00ED43A7" w:rsidP="00ED43A7">
            <w:pPr>
              <w:pStyle w:val="TableParagraph"/>
              <w:numPr>
                <w:ilvl w:val="0"/>
                <w:numId w:val="6"/>
              </w:numPr>
              <w:spacing w:before="133" w:line="237" w:lineRule="auto"/>
              <w:ind w:right="224"/>
              <w:rPr>
                <w:sz w:val="18"/>
                <w:szCs w:val="18"/>
              </w:rPr>
            </w:pPr>
            <w:r w:rsidRPr="0036685C">
              <w:rPr>
                <w:sz w:val="18"/>
                <w:szCs w:val="18"/>
              </w:rPr>
              <w:t>Diversification allows countries to reduce reliance on a single industry.</w:t>
            </w:r>
          </w:p>
          <w:p w14:paraId="4E3EBD14" w14:textId="3D1824D0" w:rsidR="006E0E91" w:rsidRDefault="00ED43A7" w:rsidP="00ED43A7">
            <w:pPr>
              <w:pStyle w:val="TableParagraph"/>
              <w:numPr>
                <w:ilvl w:val="0"/>
                <w:numId w:val="6"/>
              </w:numPr>
              <w:spacing w:before="133" w:line="237" w:lineRule="auto"/>
              <w:ind w:right="224"/>
            </w:pPr>
            <w:r w:rsidRPr="0036685C">
              <w:rPr>
                <w:sz w:val="18"/>
                <w:szCs w:val="18"/>
              </w:rPr>
              <w:t>Human and physical factors including conflict, resources and climate can influence levels of developmen</w:t>
            </w:r>
            <w:r w:rsidRPr="0036685C">
              <w:rPr>
                <w:sz w:val="18"/>
                <w:szCs w:val="18"/>
              </w:rPr>
              <w:t xml:space="preserve">t. </w:t>
            </w:r>
          </w:p>
        </w:tc>
      </w:tr>
    </w:tbl>
    <w:p w14:paraId="0ED9ABB7" w14:textId="77777777" w:rsidR="006E0E91" w:rsidRDefault="006E0E91" w:rsidP="006E0E91">
      <w:pPr>
        <w:ind w:left="0" w:firstLine="0"/>
        <w:jc w:val="left"/>
        <w:rPr>
          <w:rFonts w:ascii="Calibri" w:eastAsia="Calibri" w:hAnsi="Calibri" w:cs="Calibri"/>
          <w:b w:val="0"/>
          <w:i w:val="0"/>
          <w:color w:val="000000"/>
          <w:sz w:val="23"/>
        </w:rPr>
      </w:pPr>
      <w:r>
        <w:rPr>
          <w:rFonts w:ascii="Calibri" w:eastAsia="Calibri" w:hAnsi="Calibri" w:cs="Calibri"/>
          <w:b w:val="0"/>
          <w:i w:val="0"/>
          <w:color w:val="000000"/>
          <w:sz w:val="23"/>
        </w:rPr>
        <w:t xml:space="preserve"> </w:t>
      </w:r>
    </w:p>
    <w:p w14:paraId="7BBF48D9" w14:textId="77777777" w:rsidR="001B0920" w:rsidRDefault="001B0920" w:rsidP="006E0E91">
      <w:pPr>
        <w:ind w:left="0" w:firstLine="0"/>
        <w:jc w:val="left"/>
        <w:rPr>
          <w:rFonts w:ascii="Calibri" w:eastAsia="Calibri" w:hAnsi="Calibri" w:cs="Calibri"/>
          <w:color w:val="000000"/>
          <w:sz w:val="23"/>
        </w:rPr>
      </w:pPr>
    </w:p>
    <w:tbl>
      <w:tblPr>
        <w:tblStyle w:val="TableGrid1"/>
        <w:tblW w:w="15927" w:type="dxa"/>
        <w:tblInd w:w="-291" w:type="dxa"/>
        <w:tblLook w:val="04A0" w:firstRow="1" w:lastRow="0" w:firstColumn="1" w:lastColumn="0" w:noHBand="0" w:noVBand="1"/>
      </w:tblPr>
      <w:tblGrid>
        <w:gridCol w:w="3102"/>
        <w:gridCol w:w="2838"/>
        <w:gridCol w:w="3500"/>
        <w:gridCol w:w="3105"/>
        <w:gridCol w:w="3382"/>
      </w:tblGrid>
      <w:tr w:rsidR="001A507E" w14:paraId="330F710F" w14:textId="77777777" w:rsidTr="00963059">
        <w:trPr>
          <w:trHeight w:val="573"/>
        </w:trPr>
        <w:tc>
          <w:tcPr>
            <w:tcW w:w="31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2116B90F" w14:textId="77777777" w:rsidR="001A507E" w:rsidRPr="001B0920" w:rsidRDefault="001A507E" w:rsidP="00963059">
            <w:pPr>
              <w:ind w:left="13" w:firstLine="0"/>
              <w:jc w:val="center"/>
              <w:rPr>
                <w:i w:val="0"/>
                <w:iCs/>
                <w:color w:val="auto"/>
                <w:sz w:val="18"/>
                <w:szCs w:val="18"/>
              </w:rPr>
            </w:pPr>
            <w:r w:rsidRPr="001B0920">
              <w:rPr>
                <w:b w:val="0"/>
                <w:bCs/>
                <w:i w:val="0"/>
                <w:iCs/>
                <w:color w:val="auto"/>
                <w:sz w:val="18"/>
                <w:szCs w:val="18"/>
              </w:rPr>
              <w:t>The location of The Middle East</w:t>
            </w:r>
          </w:p>
        </w:tc>
        <w:tc>
          <w:tcPr>
            <w:tcW w:w="28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7FC64A3D" w14:textId="77777777" w:rsidR="001A507E" w:rsidRPr="001B0920" w:rsidRDefault="001A507E" w:rsidP="00963059">
            <w:pPr>
              <w:spacing w:line="259" w:lineRule="auto"/>
              <w:ind w:left="0"/>
              <w:jc w:val="center"/>
              <w:rPr>
                <w:i w:val="0"/>
                <w:iCs/>
                <w:color w:val="auto"/>
                <w:sz w:val="18"/>
                <w:szCs w:val="18"/>
              </w:rPr>
            </w:pPr>
            <w:r w:rsidRPr="001B0920">
              <w:rPr>
                <w:b w:val="0"/>
                <w:bCs/>
                <w:i w:val="0"/>
                <w:iCs/>
                <w:color w:val="auto"/>
                <w:sz w:val="18"/>
                <w:szCs w:val="18"/>
              </w:rPr>
              <w:t>Human and physical features of The Middle East</w:t>
            </w:r>
          </w:p>
        </w:tc>
        <w:tc>
          <w:tcPr>
            <w:tcW w:w="3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751B0589" w14:textId="77777777" w:rsidR="001A507E" w:rsidRPr="001B0920" w:rsidRDefault="001A507E" w:rsidP="00963059">
            <w:pPr>
              <w:spacing w:line="259" w:lineRule="auto"/>
              <w:ind w:left="15"/>
              <w:jc w:val="center"/>
              <w:rPr>
                <w:i w:val="0"/>
                <w:iCs/>
                <w:color w:val="auto"/>
                <w:sz w:val="18"/>
                <w:szCs w:val="18"/>
              </w:rPr>
            </w:pPr>
            <w:r w:rsidRPr="001B0920">
              <w:rPr>
                <w:b w:val="0"/>
                <w:bCs/>
                <w:i w:val="0"/>
                <w:iCs/>
                <w:color w:val="auto"/>
                <w:sz w:val="18"/>
                <w:szCs w:val="18"/>
              </w:rPr>
              <w:t>The importance of fossil fuels in The Middle East</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28B050E2" w14:textId="77777777" w:rsidR="001A507E" w:rsidRPr="00936D6A" w:rsidRDefault="001A507E" w:rsidP="00963059">
            <w:pPr>
              <w:spacing w:line="259" w:lineRule="auto"/>
              <w:ind w:left="15"/>
              <w:jc w:val="center"/>
              <w:rPr>
                <w:b w:val="0"/>
                <w:bCs/>
              </w:rPr>
            </w:pPr>
            <w:r w:rsidRPr="00936D6A">
              <w:rPr>
                <w:b w:val="0"/>
                <w:bCs/>
                <w:i w:val="0"/>
                <w:color w:val="000000" w:themeColor="text1"/>
                <w:sz w:val="18"/>
                <w:szCs w:val="18"/>
              </w:rPr>
              <w:t>The supply and demand of natural resources</w:t>
            </w:r>
          </w:p>
        </w:tc>
        <w:tc>
          <w:tcPr>
            <w:tcW w:w="33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0F1BA82D" w14:textId="77777777" w:rsidR="001A507E" w:rsidRPr="001A507E" w:rsidRDefault="001A507E" w:rsidP="00963059">
            <w:pPr>
              <w:spacing w:line="259" w:lineRule="auto"/>
              <w:jc w:val="center"/>
              <w:rPr>
                <w:b w:val="0"/>
                <w:bCs/>
              </w:rPr>
            </w:pPr>
            <w:r w:rsidRPr="001A507E">
              <w:rPr>
                <w:b w:val="0"/>
                <w:bCs/>
                <w:i w:val="0"/>
                <w:color w:val="000000" w:themeColor="text1"/>
                <w:sz w:val="18"/>
                <w:szCs w:val="18"/>
              </w:rPr>
              <w:t>Introduction to Saudi Arabia</w:t>
            </w:r>
          </w:p>
        </w:tc>
      </w:tr>
      <w:tr w:rsidR="001A507E" w14:paraId="46C64C8E" w14:textId="77777777" w:rsidTr="00963059">
        <w:trPr>
          <w:trHeight w:val="2161"/>
        </w:trPr>
        <w:tc>
          <w:tcPr>
            <w:tcW w:w="3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711474" w14:textId="77777777" w:rsidR="001A507E" w:rsidRDefault="001A507E" w:rsidP="00963059">
            <w:pPr>
              <w:ind w:left="13" w:firstLine="0"/>
              <w:jc w:val="left"/>
              <w:rPr>
                <w:b w:val="0"/>
                <w:i w:val="0"/>
                <w:color w:val="000000" w:themeColor="text1"/>
                <w:sz w:val="18"/>
                <w:szCs w:val="18"/>
              </w:rPr>
            </w:pPr>
            <w:r w:rsidRPr="00E719DB">
              <w:rPr>
                <w:b w:val="0"/>
                <w:bCs/>
                <w:i w:val="0"/>
                <w:iCs/>
                <w:color w:val="auto"/>
                <w:sz w:val="18"/>
                <w:szCs w:val="18"/>
              </w:rPr>
              <w:t>Students will be able to identify the location of the Middle East and explain that it is a region rather than a continent. Students should be able to locate countries, seas and surrounding continents using maps.</w:t>
            </w:r>
          </w:p>
        </w:tc>
        <w:tc>
          <w:tcPr>
            <w:tcW w:w="28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2A9555" w14:textId="77777777" w:rsidR="001A507E" w:rsidRPr="00F57008" w:rsidRDefault="001A507E" w:rsidP="00963059">
            <w:pPr>
              <w:jc w:val="left"/>
              <w:rPr>
                <w:b w:val="0"/>
                <w:bCs/>
                <w:i w:val="0"/>
                <w:iCs/>
                <w:color w:val="auto"/>
                <w:sz w:val="18"/>
                <w:szCs w:val="18"/>
              </w:rPr>
            </w:pPr>
            <w:r w:rsidRPr="00F57008">
              <w:rPr>
                <w:b w:val="0"/>
                <w:bCs/>
                <w:i w:val="0"/>
                <w:iCs/>
                <w:color w:val="auto"/>
                <w:sz w:val="18"/>
                <w:szCs w:val="18"/>
              </w:rPr>
              <w:t>Students will be able to identify the key human and physical features of the Middle East and explain how they influence where people live.</w:t>
            </w:r>
          </w:p>
          <w:p w14:paraId="37AFCD00" w14:textId="77777777" w:rsidR="001A507E" w:rsidRPr="004853DF" w:rsidRDefault="001A507E" w:rsidP="00963059">
            <w:pPr>
              <w:jc w:val="left"/>
              <w:rPr>
                <w:b w:val="0"/>
                <w:i w:val="0"/>
                <w:color w:val="000000" w:themeColor="text1"/>
                <w:sz w:val="18"/>
                <w:szCs w:val="18"/>
              </w:rPr>
            </w:pPr>
          </w:p>
        </w:tc>
        <w:tc>
          <w:tcPr>
            <w:tcW w:w="3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583ADC" w14:textId="77777777" w:rsidR="001A507E" w:rsidRPr="000D6645" w:rsidRDefault="001A507E" w:rsidP="00963059">
            <w:pPr>
              <w:jc w:val="left"/>
              <w:rPr>
                <w:b w:val="0"/>
                <w:bCs/>
                <w:i w:val="0"/>
                <w:iCs/>
                <w:color w:val="auto"/>
                <w:sz w:val="18"/>
                <w:szCs w:val="18"/>
              </w:rPr>
            </w:pPr>
            <w:r w:rsidRPr="000D6645">
              <w:rPr>
                <w:b w:val="0"/>
                <w:bCs/>
                <w:i w:val="0"/>
                <w:iCs/>
                <w:color w:val="auto"/>
                <w:sz w:val="18"/>
                <w:szCs w:val="18"/>
              </w:rPr>
              <w:t>Students will be able to understand why fossil fuels are important to the economies of many Middle Eastern countries and explain how they are extracted and used.</w:t>
            </w:r>
          </w:p>
          <w:p w14:paraId="49D6FD29" w14:textId="77777777" w:rsidR="001A507E" w:rsidRDefault="001A507E" w:rsidP="00963059">
            <w:pPr>
              <w:ind w:left="15" w:firstLine="0"/>
              <w:jc w:val="both"/>
              <w:rPr>
                <w:b w:val="0"/>
                <w:i w:val="0"/>
                <w:color w:val="000000" w:themeColor="text1"/>
                <w:sz w:val="18"/>
                <w:szCs w:val="18"/>
              </w:rPr>
            </w:pP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BAF5D2" w14:textId="77777777" w:rsidR="001A507E" w:rsidRPr="00F40A0F" w:rsidRDefault="001A507E" w:rsidP="00963059">
            <w:pPr>
              <w:jc w:val="left"/>
              <w:rPr>
                <w:b w:val="0"/>
                <w:bCs/>
                <w:i w:val="0"/>
                <w:iCs/>
                <w:color w:val="auto"/>
                <w:sz w:val="18"/>
                <w:szCs w:val="18"/>
              </w:rPr>
            </w:pPr>
            <w:r w:rsidRPr="00F40A0F">
              <w:rPr>
                <w:b w:val="0"/>
                <w:bCs/>
                <w:i w:val="0"/>
                <w:iCs/>
                <w:color w:val="auto"/>
                <w:sz w:val="18"/>
                <w:szCs w:val="18"/>
              </w:rPr>
              <w:t>Students will be able to understand how supply and demand affect the value of natural resources and why relying on one industry can create challenges.</w:t>
            </w:r>
          </w:p>
          <w:p w14:paraId="3A7550A8" w14:textId="77777777" w:rsidR="001A507E" w:rsidRPr="00F40A0F" w:rsidRDefault="001A507E" w:rsidP="00963059">
            <w:pPr>
              <w:jc w:val="left"/>
              <w:rPr>
                <w:b w:val="0"/>
                <w:bCs/>
                <w:i w:val="0"/>
                <w:iCs/>
                <w:color w:val="auto"/>
                <w:sz w:val="18"/>
                <w:szCs w:val="18"/>
              </w:rPr>
            </w:pPr>
          </w:p>
          <w:p w14:paraId="41A40EEE" w14:textId="77777777" w:rsidR="001A507E" w:rsidRPr="00F40A0F" w:rsidRDefault="001A507E" w:rsidP="00963059">
            <w:pPr>
              <w:ind w:right="189"/>
              <w:jc w:val="left"/>
              <w:rPr>
                <w:b w:val="0"/>
                <w:bCs/>
                <w:i w:val="0"/>
                <w:iCs/>
                <w:color w:val="auto"/>
                <w:sz w:val="18"/>
                <w:szCs w:val="18"/>
              </w:rPr>
            </w:pPr>
          </w:p>
        </w:tc>
        <w:tc>
          <w:tcPr>
            <w:tcW w:w="3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DD8864" w14:textId="77777777" w:rsidR="001A507E" w:rsidRPr="001A507E" w:rsidRDefault="001A507E" w:rsidP="00963059">
            <w:pPr>
              <w:spacing w:after="80"/>
              <w:ind w:left="0" w:firstLine="0"/>
              <w:jc w:val="left"/>
              <w:rPr>
                <w:b w:val="0"/>
                <w:bCs/>
                <w:i w:val="0"/>
                <w:iCs/>
                <w:color w:val="auto"/>
                <w:sz w:val="18"/>
                <w:szCs w:val="18"/>
              </w:rPr>
            </w:pPr>
            <w:r w:rsidRPr="001A507E">
              <w:rPr>
                <w:b w:val="0"/>
                <w:bCs/>
                <w:i w:val="0"/>
                <w:iCs/>
                <w:color w:val="auto"/>
                <w:sz w:val="18"/>
                <w:szCs w:val="18"/>
              </w:rPr>
              <w:t>Students will be able to identify the location of Saudi Arabia and explain how its human and physical geography influences population distribution.</w:t>
            </w:r>
          </w:p>
        </w:tc>
      </w:tr>
      <w:tr w:rsidR="001B0920" w14:paraId="2E88F821" w14:textId="77777777" w:rsidTr="00963059">
        <w:trPr>
          <w:trHeight w:val="573"/>
        </w:trPr>
        <w:tc>
          <w:tcPr>
            <w:tcW w:w="31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3F19E074" w14:textId="0C996B06" w:rsidR="001B0920" w:rsidRPr="00253662" w:rsidRDefault="00FA0313" w:rsidP="00253662">
            <w:pPr>
              <w:jc w:val="center"/>
              <w:rPr>
                <w:b w:val="0"/>
                <w:bCs/>
                <w:i w:val="0"/>
                <w:iCs/>
                <w:color w:val="auto"/>
                <w:sz w:val="18"/>
                <w:szCs w:val="18"/>
              </w:rPr>
            </w:pPr>
            <w:r w:rsidRPr="00253662">
              <w:rPr>
                <w:b w:val="0"/>
                <w:bCs/>
                <w:i w:val="0"/>
                <w:iCs/>
                <w:color w:val="auto"/>
                <w:sz w:val="18"/>
                <w:szCs w:val="18"/>
              </w:rPr>
              <w:t>DME Diversification of Saudia Arabia</w:t>
            </w:r>
          </w:p>
        </w:tc>
        <w:tc>
          <w:tcPr>
            <w:tcW w:w="28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5EC48C3E" w14:textId="00AD4026" w:rsidR="001B0920" w:rsidRPr="00253662" w:rsidRDefault="00253662" w:rsidP="00253662">
            <w:pPr>
              <w:spacing w:line="259" w:lineRule="auto"/>
              <w:ind w:left="0"/>
              <w:jc w:val="center"/>
              <w:rPr>
                <w:b w:val="0"/>
                <w:bCs/>
                <w:i w:val="0"/>
                <w:iCs/>
                <w:color w:val="auto"/>
                <w:sz w:val="18"/>
                <w:szCs w:val="18"/>
              </w:rPr>
            </w:pPr>
            <w:r>
              <w:rPr>
                <w:b w:val="0"/>
                <w:bCs/>
                <w:i w:val="0"/>
                <w:iCs/>
                <w:color w:val="auto"/>
                <w:sz w:val="18"/>
                <w:szCs w:val="18"/>
              </w:rPr>
              <w:t xml:space="preserve">Introduction to Yemen </w:t>
            </w:r>
          </w:p>
        </w:tc>
        <w:tc>
          <w:tcPr>
            <w:tcW w:w="3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35451904" w14:textId="6229875B" w:rsidR="001B0920" w:rsidRPr="007937BF" w:rsidRDefault="007937BF" w:rsidP="00963059">
            <w:pPr>
              <w:spacing w:line="259" w:lineRule="auto"/>
              <w:ind w:left="15"/>
              <w:jc w:val="center"/>
              <w:rPr>
                <w:b w:val="0"/>
                <w:bCs/>
                <w:i w:val="0"/>
                <w:iCs/>
                <w:color w:val="auto"/>
                <w:sz w:val="18"/>
                <w:szCs w:val="18"/>
              </w:rPr>
            </w:pPr>
            <w:r w:rsidRPr="007937BF">
              <w:rPr>
                <w:b w:val="0"/>
                <w:bCs/>
                <w:i w:val="0"/>
                <w:iCs/>
                <w:color w:val="auto"/>
                <w:sz w:val="18"/>
                <w:szCs w:val="18"/>
              </w:rPr>
              <w:t>Factors affecting development in Yemen</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36DD76E9" w14:textId="3204A05A" w:rsidR="001B0920" w:rsidRPr="00C11E70" w:rsidRDefault="00C11E70" w:rsidP="00963059">
            <w:pPr>
              <w:spacing w:line="259" w:lineRule="auto"/>
              <w:ind w:left="15"/>
              <w:jc w:val="center"/>
              <w:rPr>
                <w:b w:val="0"/>
                <w:bCs/>
                <w:i w:val="0"/>
                <w:iCs/>
                <w:sz w:val="18"/>
                <w:szCs w:val="18"/>
              </w:rPr>
            </w:pPr>
            <w:r w:rsidRPr="00C11E70">
              <w:rPr>
                <w:b w:val="0"/>
                <w:bCs/>
                <w:i w:val="0"/>
                <w:iCs/>
                <w:color w:val="auto"/>
                <w:sz w:val="18"/>
                <w:szCs w:val="18"/>
              </w:rPr>
              <w:t>Diversification and development in The Middle East</w:t>
            </w:r>
          </w:p>
        </w:tc>
        <w:tc>
          <w:tcPr>
            <w:tcW w:w="33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692794EB" w14:textId="28FC6D91" w:rsidR="001B0920" w:rsidRPr="001A507E" w:rsidRDefault="001B0920" w:rsidP="00963059">
            <w:pPr>
              <w:spacing w:line="259" w:lineRule="auto"/>
              <w:jc w:val="center"/>
              <w:rPr>
                <w:b w:val="0"/>
                <w:bCs/>
              </w:rPr>
            </w:pPr>
          </w:p>
        </w:tc>
      </w:tr>
      <w:tr w:rsidR="001B0920" w14:paraId="45D52C0E" w14:textId="77777777" w:rsidTr="00963059">
        <w:trPr>
          <w:trHeight w:val="2161"/>
        </w:trPr>
        <w:tc>
          <w:tcPr>
            <w:tcW w:w="3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76CA66" w14:textId="7DD0DA8F" w:rsidR="001B0920" w:rsidRPr="00B3728E" w:rsidRDefault="00FA0313" w:rsidP="00963059">
            <w:pPr>
              <w:ind w:left="13" w:firstLine="0"/>
              <w:jc w:val="left"/>
              <w:rPr>
                <w:b w:val="0"/>
                <w:i w:val="0"/>
                <w:color w:val="000000" w:themeColor="text1"/>
                <w:sz w:val="18"/>
                <w:szCs w:val="18"/>
              </w:rPr>
            </w:pPr>
            <w:r w:rsidRPr="00B3728E">
              <w:rPr>
                <w:b w:val="0"/>
                <w:i w:val="0"/>
                <w:color w:val="auto"/>
                <w:sz w:val="18"/>
                <w:szCs w:val="18"/>
              </w:rPr>
              <w:lastRenderedPageBreak/>
              <w:t xml:space="preserve">Students will be able to </w:t>
            </w:r>
            <w:r w:rsidR="00B3728E" w:rsidRPr="00B3728E">
              <w:rPr>
                <w:b w:val="0"/>
                <w:i w:val="0"/>
                <w:color w:val="auto"/>
                <w:sz w:val="18"/>
                <w:szCs w:val="18"/>
              </w:rPr>
              <w:t>e</w:t>
            </w:r>
            <w:r w:rsidR="00B3728E" w:rsidRPr="00B3728E">
              <w:rPr>
                <w:b w:val="0"/>
                <w:i w:val="0"/>
                <w:color w:val="auto"/>
                <w:sz w:val="18"/>
                <w:szCs w:val="18"/>
              </w:rPr>
              <w:t>xplain why Saudi Arabia is diversifying its economy and evaluate the advantages and disadvantages of this strategy.</w:t>
            </w:r>
          </w:p>
        </w:tc>
        <w:tc>
          <w:tcPr>
            <w:tcW w:w="28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2B597" w14:textId="3375604A" w:rsidR="001B0920" w:rsidRPr="00C7536C" w:rsidRDefault="00253662" w:rsidP="00253662">
            <w:pPr>
              <w:ind w:left="0" w:firstLine="0"/>
              <w:jc w:val="left"/>
              <w:rPr>
                <w:b w:val="0"/>
                <w:i w:val="0"/>
                <w:color w:val="auto"/>
                <w:sz w:val="18"/>
                <w:szCs w:val="18"/>
              </w:rPr>
            </w:pPr>
            <w:r w:rsidRPr="00C7536C">
              <w:rPr>
                <w:b w:val="0"/>
                <w:i w:val="0"/>
                <w:color w:val="auto"/>
                <w:sz w:val="18"/>
                <w:szCs w:val="18"/>
              </w:rPr>
              <w:t xml:space="preserve">Students </w:t>
            </w:r>
            <w:r w:rsidR="008221E9" w:rsidRPr="00C7536C">
              <w:rPr>
                <w:b w:val="0"/>
                <w:i w:val="0"/>
                <w:color w:val="auto"/>
                <w:sz w:val="18"/>
                <w:szCs w:val="18"/>
              </w:rPr>
              <w:t xml:space="preserve">will be able to </w:t>
            </w:r>
            <w:r w:rsidR="00C7536C" w:rsidRPr="00C7536C">
              <w:rPr>
                <w:b w:val="0"/>
                <w:i w:val="0"/>
                <w:color w:val="auto"/>
                <w:sz w:val="18"/>
                <w:szCs w:val="18"/>
              </w:rPr>
              <w:t>identify the location of Yemen and understand its human and physical geography.</w:t>
            </w:r>
          </w:p>
        </w:tc>
        <w:tc>
          <w:tcPr>
            <w:tcW w:w="3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1ED6E9" w14:textId="52BC5BC8" w:rsidR="001B0920" w:rsidRPr="00CF03F7" w:rsidRDefault="007937BF" w:rsidP="001A507E">
            <w:pPr>
              <w:ind w:left="0" w:firstLine="0"/>
              <w:jc w:val="left"/>
              <w:rPr>
                <w:b w:val="0"/>
                <w:i w:val="0"/>
                <w:color w:val="000000" w:themeColor="text1"/>
                <w:sz w:val="18"/>
                <w:szCs w:val="18"/>
              </w:rPr>
            </w:pPr>
            <w:r w:rsidRPr="00CF03F7">
              <w:rPr>
                <w:b w:val="0"/>
                <w:i w:val="0"/>
                <w:color w:val="auto"/>
                <w:sz w:val="18"/>
                <w:szCs w:val="18"/>
              </w:rPr>
              <w:t xml:space="preserve">Students will </w:t>
            </w:r>
            <w:r w:rsidR="00164BBB" w:rsidRPr="00CF03F7">
              <w:rPr>
                <w:b w:val="0"/>
                <w:i w:val="0"/>
                <w:color w:val="auto"/>
                <w:sz w:val="18"/>
                <w:szCs w:val="18"/>
              </w:rPr>
              <w:t xml:space="preserve">be able to </w:t>
            </w:r>
            <w:r w:rsidR="00CF03F7" w:rsidRPr="00CF03F7">
              <w:rPr>
                <w:b w:val="0"/>
                <w:i w:val="0"/>
                <w:color w:val="auto"/>
                <w:sz w:val="18"/>
                <w:szCs w:val="18"/>
              </w:rPr>
              <w:t>explain the human and physical factors that have affected development in Yemen.</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C54D0A" w14:textId="6C368731" w:rsidR="001B0920" w:rsidRPr="00A716FB" w:rsidRDefault="00C11E70" w:rsidP="00C11E70">
            <w:pPr>
              <w:ind w:left="0" w:right="189" w:firstLine="0"/>
              <w:jc w:val="left"/>
              <w:rPr>
                <w:b w:val="0"/>
                <w:bCs/>
                <w:i w:val="0"/>
                <w:iCs/>
                <w:color w:val="auto"/>
                <w:sz w:val="18"/>
                <w:szCs w:val="18"/>
              </w:rPr>
            </w:pPr>
            <w:r w:rsidRPr="00A716FB">
              <w:rPr>
                <w:b w:val="0"/>
                <w:bCs/>
                <w:i w:val="0"/>
                <w:iCs/>
                <w:color w:val="auto"/>
                <w:sz w:val="18"/>
                <w:szCs w:val="18"/>
              </w:rPr>
              <w:t xml:space="preserve">Students will be able to </w:t>
            </w:r>
            <w:r w:rsidR="00A716FB" w:rsidRPr="00A716FB">
              <w:rPr>
                <w:b w:val="0"/>
                <w:bCs/>
                <w:i w:val="0"/>
                <w:iCs/>
                <w:color w:val="auto"/>
                <w:sz w:val="18"/>
                <w:szCs w:val="18"/>
              </w:rPr>
              <w:t>compare levels of development across the Middle East and explain why economic diversification is important for the future of the region.</w:t>
            </w:r>
          </w:p>
        </w:tc>
        <w:tc>
          <w:tcPr>
            <w:tcW w:w="3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06BEDE" w14:textId="12AF2286" w:rsidR="001B0920" w:rsidRPr="001A507E" w:rsidRDefault="001B0920" w:rsidP="00F40A0F">
            <w:pPr>
              <w:spacing w:after="80"/>
              <w:ind w:left="0" w:firstLine="0"/>
              <w:jc w:val="left"/>
              <w:rPr>
                <w:b w:val="0"/>
                <w:bCs/>
                <w:i w:val="0"/>
                <w:iCs/>
                <w:color w:val="auto"/>
                <w:sz w:val="18"/>
                <w:szCs w:val="18"/>
              </w:rPr>
            </w:pPr>
          </w:p>
        </w:tc>
      </w:tr>
    </w:tbl>
    <w:p w14:paraId="55DB01F2" w14:textId="77777777" w:rsidR="001B0920" w:rsidRDefault="001B0920" w:rsidP="006E0E91">
      <w:pPr>
        <w:ind w:left="0" w:firstLine="0"/>
        <w:jc w:val="left"/>
        <w:rPr>
          <w:rFonts w:ascii="Calibri" w:eastAsia="Calibri" w:hAnsi="Calibri" w:cs="Calibri"/>
          <w:color w:val="000000"/>
          <w:sz w:val="23"/>
        </w:rPr>
      </w:pPr>
    </w:p>
    <w:p w14:paraId="209AF1C9" w14:textId="46D7C266" w:rsidR="001B0920" w:rsidRDefault="00CE0294" w:rsidP="00CE0294">
      <w:pPr>
        <w:ind w:left="0" w:firstLine="0"/>
        <w:jc w:val="center"/>
        <w:rPr>
          <w:rFonts w:ascii="Calibri" w:eastAsia="Calibri" w:hAnsi="Calibri" w:cs="Calibri"/>
          <w:color w:val="000000"/>
          <w:sz w:val="23"/>
        </w:rPr>
      </w:pPr>
      <w:r>
        <w:rPr>
          <w:b w:val="0"/>
          <w:i w:val="0"/>
        </w:rPr>
        <w:t>Holland Park School |</w:t>
      </w:r>
      <w:r>
        <w:rPr>
          <w:i w:val="0"/>
        </w:rPr>
        <w:t xml:space="preserve"> </w:t>
      </w:r>
      <w:r>
        <w:t xml:space="preserve">Year 7 Geography: </w:t>
      </w:r>
      <w:r>
        <w:t>Fieldwork</w:t>
      </w:r>
      <w:r>
        <w:t xml:space="preserve"> – </w:t>
      </w:r>
      <w:r>
        <w:t>7.7</w:t>
      </w:r>
    </w:p>
    <w:p w14:paraId="21D0186A" w14:textId="77777777" w:rsidR="001B0920" w:rsidRDefault="001B0920" w:rsidP="00CE0294">
      <w:pPr>
        <w:ind w:left="0" w:firstLine="0"/>
        <w:jc w:val="center"/>
        <w:rPr>
          <w:rFonts w:ascii="Calibri" w:eastAsia="Calibri" w:hAnsi="Calibri" w:cs="Calibri"/>
          <w:color w:val="000000"/>
          <w:sz w:val="23"/>
        </w:rPr>
      </w:pPr>
    </w:p>
    <w:tbl>
      <w:tblPr>
        <w:tblStyle w:val="TableGrid1"/>
        <w:tblW w:w="15892" w:type="dxa"/>
        <w:tblInd w:w="-148" w:type="dxa"/>
        <w:tblCellMar>
          <w:left w:w="118" w:type="dxa"/>
          <w:right w:w="39" w:type="dxa"/>
        </w:tblCellMar>
        <w:tblLook w:val="04A0" w:firstRow="1" w:lastRow="0" w:firstColumn="1" w:lastColumn="0" w:noHBand="0" w:noVBand="1"/>
      </w:tblPr>
      <w:tblGrid>
        <w:gridCol w:w="1552"/>
        <w:gridCol w:w="14340"/>
      </w:tblGrid>
      <w:tr w:rsidR="00CE0294" w14:paraId="1EC575D1" w14:textId="77777777" w:rsidTr="00963059">
        <w:trPr>
          <w:trHeight w:val="222"/>
        </w:trPr>
        <w:tc>
          <w:tcPr>
            <w:tcW w:w="1552" w:type="dxa"/>
            <w:tcBorders>
              <w:top w:val="single" w:sz="6" w:space="0" w:color="000000"/>
              <w:left w:val="single" w:sz="6" w:space="0" w:color="000000"/>
              <w:bottom w:val="single" w:sz="6" w:space="0" w:color="000000"/>
              <w:right w:val="nil"/>
            </w:tcBorders>
            <w:shd w:val="clear" w:color="auto" w:fill="B8CCE4"/>
          </w:tcPr>
          <w:p w14:paraId="3ACF2425" w14:textId="77777777" w:rsidR="00CE0294" w:rsidRDefault="00CE0294" w:rsidP="00963059">
            <w:pPr>
              <w:ind w:left="0" w:firstLine="0"/>
              <w:jc w:val="left"/>
            </w:pPr>
            <w:r>
              <w:rPr>
                <w:i w:val="0"/>
                <w:color w:val="000000"/>
                <w:sz w:val="18"/>
              </w:rPr>
              <w:t xml:space="preserve">World of Work </w:t>
            </w:r>
          </w:p>
        </w:tc>
        <w:tc>
          <w:tcPr>
            <w:tcW w:w="14340" w:type="dxa"/>
            <w:tcBorders>
              <w:top w:val="single" w:sz="6" w:space="0" w:color="000000"/>
              <w:left w:val="nil"/>
              <w:bottom w:val="single" w:sz="6" w:space="0" w:color="000000"/>
              <w:right w:val="single" w:sz="6" w:space="0" w:color="000000"/>
            </w:tcBorders>
            <w:shd w:val="clear" w:color="auto" w:fill="B8CCE4"/>
          </w:tcPr>
          <w:p w14:paraId="37AA63DA" w14:textId="77777777" w:rsidR="00CE0294" w:rsidRDefault="00CE0294" w:rsidP="00963059">
            <w:pPr>
              <w:spacing w:after="160"/>
              <w:ind w:left="0" w:firstLine="0"/>
              <w:jc w:val="left"/>
            </w:pPr>
          </w:p>
        </w:tc>
      </w:tr>
      <w:tr w:rsidR="00CE0294" w14:paraId="273126A1" w14:textId="77777777" w:rsidTr="00963059">
        <w:trPr>
          <w:trHeight w:val="1564"/>
        </w:trPr>
        <w:tc>
          <w:tcPr>
            <w:tcW w:w="1552" w:type="dxa"/>
            <w:tcBorders>
              <w:top w:val="single" w:sz="6" w:space="0" w:color="000000"/>
              <w:left w:val="single" w:sz="6" w:space="0" w:color="000000"/>
              <w:bottom w:val="single" w:sz="6" w:space="0" w:color="000000"/>
              <w:right w:val="single" w:sz="6" w:space="0" w:color="000000"/>
            </w:tcBorders>
          </w:tcPr>
          <w:p w14:paraId="1845A1AE" w14:textId="77777777" w:rsidR="00CE0294" w:rsidRDefault="00CE0294" w:rsidP="00963059">
            <w:pPr>
              <w:ind w:left="0" w:firstLine="0"/>
              <w:jc w:val="left"/>
            </w:pPr>
            <w:r>
              <w:rPr>
                <w:rFonts w:ascii="Arial" w:eastAsia="Arial" w:hAnsi="Arial" w:cs="Arial"/>
                <w:i w:val="0"/>
                <w:color w:val="000000"/>
                <w:sz w:val="17"/>
              </w:rPr>
              <w:t>Overview</w:t>
            </w:r>
            <w:r>
              <w:rPr>
                <w:rFonts w:ascii="Arial" w:eastAsia="Arial" w:hAnsi="Arial" w:cs="Arial"/>
                <w:b w:val="0"/>
                <w:i w:val="0"/>
                <w:color w:val="000000"/>
                <w:sz w:val="17"/>
              </w:rPr>
              <w:t xml:space="preserve">  </w:t>
            </w:r>
          </w:p>
        </w:tc>
        <w:tc>
          <w:tcPr>
            <w:tcW w:w="14340" w:type="dxa"/>
            <w:tcBorders>
              <w:top w:val="single" w:sz="6" w:space="0" w:color="000000"/>
              <w:left w:val="single" w:sz="6" w:space="0" w:color="000000"/>
              <w:bottom w:val="single" w:sz="6" w:space="0" w:color="000000"/>
              <w:right w:val="single" w:sz="6" w:space="0" w:color="000000"/>
            </w:tcBorders>
          </w:tcPr>
          <w:p w14:paraId="23757669" w14:textId="77777777" w:rsidR="00C30D26" w:rsidRPr="00C30D26" w:rsidRDefault="00C30D26" w:rsidP="00C30D26">
            <w:pPr>
              <w:pStyle w:val="TableParagraph"/>
              <w:spacing w:before="4" w:line="237" w:lineRule="auto"/>
              <w:ind w:right="533"/>
              <w:rPr>
                <w:sz w:val="18"/>
                <w:szCs w:val="18"/>
              </w:rPr>
            </w:pPr>
            <w:r w:rsidRPr="00C30D26">
              <w:rPr>
                <w:sz w:val="18"/>
                <w:szCs w:val="18"/>
              </w:rPr>
              <w:t>This unit of work provides students with the opportunity to complete a full geographical enquiry within the school environment. Students investigate whether Holland Park School has a litter problem by completing a litter survey and field sketches in the Basement and MUGA.</w:t>
            </w:r>
          </w:p>
          <w:p w14:paraId="6C4C58DB" w14:textId="77777777" w:rsidR="00C30D26" w:rsidRPr="00C30D26" w:rsidRDefault="00C30D26" w:rsidP="00C30D26">
            <w:pPr>
              <w:pStyle w:val="TableParagraph"/>
              <w:spacing w:before="4" w:line="237" w:lineRule="auto"/>
              <w:ind w:right="533"/>
              <w:rPr>
                <w:sz w:val="18"/>
                <w:szCs w:val="18"/>
              </w:rPr>
            </w:pPr>
          </w:p>
          <w:p w14:paraId="70D7F078" w14:textId="47F9CB09" w:rsidR="00CE0294" w:rsidRPr="00C30D26" w:rsidRDefault="00C30D26" w:rsidP="00C30D26">
            <w:pPr>
              <w:pStyle w:val="TableParagraph"/>
              <w:spacing w:before="4" w:line="237" w:lineRule="auto"/>
              <w:ind w:right="533"/>
              <w:rPr>
                <w:sz w:val="18"/>
                <w:szCs w:val="18"/>
              </w:rPr>
            </w:pPr>
            <w:r w:rsidRPr="00C30D26">
              <w:rPr>
                <w:sz w:val="18"/>
                <w:szCs w:val="18"/>
              </w:rPr>
              <w:t xml:space="preserve">This unit is valuable because students move beyond classroom-based geography and apply their knowledge practically. Students learn how geographers ask questions, collect primary data, present results, </w:t>
            </w:r>
            <w:proofErr w:type="spellStart"/>
            <w:r w:rsidRPr="00C30D26">
              <w:rPr>
                <w:sz w:val="18"/>
                <w:szCs w:val="18"/>
              </w:rPr>
              <w:t>analyse</w:t>
            </w:r>
            <w:proofErr w:type="spellEnd"/>
            <w:r w:rsidRPr="00C30D26">
              <w:rPr>
                <w:sz w:val="18"/>
                <w:szCs w:val="18"/>
              </w:rPr>
              <w:t xml:space="preserve"> patterns, draw conclusions and evaluate the reliability of their enquiry. This helps students develop the geographical skills needed for future fieldwork at Key Stage 3 and GCSE.</w:t>
            </w:r>
          </w:p>
        </w:tc>
      </w:tr>
      <w:tr w:rsidR="00CE0294" w14:paraId="2679AC60" w14:textId="77777777" w:rsidTr="00963059">
        <w:trPr>
          <w:trHeight w:val="451"/>
        </w:trPr>
        <w:tc>
          <w:tcPr>
            <w:tcW w:w="1552" w:type="dxa"/>
            <w:tcBorders>
              <w:top w:val="single" w:sz="6" w:space="0" w:color="000000"/>
              <w:left w:val="single" w:sz="6" w:space="0" w:color="000000"/>
              <w:bottom w:val="single" w:sz="6" w:space="0" w:color="000000"/>
              <w:right w:val="single" w:sz="6" w:space="0" w:color="000000"/>
            </w:tcBorders>
          </w:tcPr>
          <w:p w14:paraId="23A3ABDB" w14:textId="77777777" w:rsidR="00CE0294" w:rsidRDefault="00CE0294" w:rsidP="00963059">
            <w:pPr>
              <w:ind w:left="0" w:firstLine="0"/>
              <w:jc w:val="left"/>
            </w:pPr>
            <w:r>
              <w:rPr>
                <w:rFonts w:ascii="Arial" w:eastAsia="Arial" w:hAnsi="Arial" w:cs="Arial"/>
                <w:i w:val="0"/>
                <w:color w:val="000000"/>
                <w:sz w:val="17"/>
              </w:rPr>
              <w:t xml:space="preserve">Key words </w:t>
            </w:r>
          </w:p>
        </w:tc>
        <w:tc>
          <w:tcPr>
            <w:tcW w:w="14340" w:type="dxa"/>
            <w:tcBorders>
              <w:top w:val="single" w:sz="6" w:space="0" w:color="000000"/>
              <w:left w:val="single" w:sz="6" w:space="0" w:color="000000"/>
              <w:bottom w:val="single" w:sz="6" w:space="0" w:color="000000"/>
              <w:right w:val="single" w:sz="6" w:space="0" w:color="000000"/>
            </w:tcBorders>
          </w:tcPr>
          <w:p w14:paraId="5904C155" w14:textId="019290B8" w:rsidR="00CE0294" w:rsidRPr="001320C0" w:rsidRDefault="00381DAD" w:rsidP="00CE0294">
            <w:pPr>
              <w:ind w:left="0" w:firstLine="0"/>
              <w:jc w:val="left"/>
              <w:rPr>
                <w:b w:val="0"/>
                <w:bCs/>
                <w:i w:val="0"/>
                <w:iCs/>
                <w:sz w:val="18"/>
                <w:szCs w:val="18"/>
              </w:rPr>
            </w:pPr>
            <w:r w:rsidRPr="001320C0">
              <w:rPr>
                <w:b w:val="0"/>
                <w:bCs/>
                <w:i w:val="0"/>
                <w:iCs/>
                <w:color w:val="auto"/>
                <w:sz w:val="18"/>
                <w:szCs w:val="18"/>
              </w:rPr>
              <w:t>Fieldwork, enquiry, hypothesis, primary data, secondary data, qualitative data, quantitative data, investigation</w:t>
            </w:r>
            <w:r w:rsidR="003D3809" w:rsidRPr="001320C0">
              <w:rPr>
                <w:b w:val="0"/>
                <w:bCs/>
                <w:i w:val="0"/>
                <w:iCs/>
                <w:color w:val="auto"/>
                <w:sz w:val="18"/>
                <w:szCs w:val="18"/>
              </w:rPr>
              <w:t xml:space="preserve">, </w:t>
            </w:r>
            <w:r w:rsidR="001320C0" w:rsidRPr="001320C0">
              <w:rPr>
                <w:b w:val="0"/>
                <w:bCs/>
                <w:i w:val="0"/>
                <w:iCs/>
                <w:color w:val="auto"/>
                <w:sz w:val="18"/>
                <w:szCs w:val="18"/>
              </w:rPr>
              <w:t>m</w:t>
            </w:r>
            <w:r w:rsidR="003D3809" w:rsidRPr="001320C0">
              <w:rPr>
                <w:b w:val="0"/>
                <w:bCs/>
                <w:i w:val="0"/>
                <w:iCs/>
                <w:color w:val="auto"/>
                <w:sz w:val="18"/>
                <w:szCs w:val="18"/>
              </w:rPr>
              <w:t>ethodology, litter survey, field sketch, reliability, validity, bias, sampling,</w:t>
            </w:r>
            <w:r w:rsidR="001320C0" w:rsidRPr="001320C0">
              <w:rPr>
                <w:b w:val="0"/>
                <w:bCs/>
                <w:i w:val="0"/>
                <w:iCs/>
                <w:color w:val="auto"/>
                <w:sz w:val="18"/>
                <w:szCs w:val="18"/>
              </w:rPr>
              <w:t xml:space="preserve"> s</w:t>
            </w:r>
            <w:r w:rsidR="008A2721" w:rsidRPr="001320C0">
              <w:rPr>
                <w:b w:val="0"/>
                <w:bCs/>
                <w:i w:val="0"/>
                <w:iCs/>
                <w:color w:val="auto"/>
                <w:sz w:val="18"/>
                <w:szCs w:val="18"/>
              </w:rPr>
              <w:t>urvey, tally, observation,</w:t>
            </w:r>
            <w:r w:rsidR="001320C0" w:rsidRPr="001320C0">
              <w:rPr>
                <w:b w:val="0"/>
                <w:bCs/>
                <w:i w:val="0"/>
                <w:iCs/>
                <w:color w:val="auto"/>
                <w:sz w:val="18"/>
                <w:szCs w:val="18"/>
              </w:rPr>
              <w:t xml:space="preserve"> </w:t>
            </w:r>
            <w:r w:rsidR="008A2721" w:rsidRPr="001320C0">
              <w:rPr>
                <w:b w:val="0"/>
                <w:bCs/>
                <w:i w:val="0"/>
                <w:iCs/>
                <w:color w:val="auto"/>
                <w:sz w:val="18"/>
                <w:szCs w:val="18"/>
              </w:rPr>
              <w:t>annotation, site,</w:t>
            </w:r>
            <w:r w:rsidR="001320C0" w:rsidRPr="001320C0">
              <w:rPr>
                <w:b w:val="0"/>
                <w:bCs/>
                <w:i w:val="0"/>
                <w:iCs/>
                <w:color w:val="auto"/>
                <w:sz w:val="18"/>
                <w:szCs w:val="18"/>
              </w:rPr>
              <w:t xml:space="preserve"> </w:t>
            </w:r>
            <w:r w:rsidR="008A2721" w:rsidRPr="001320C0">
              <w:rPr>
                <w:b w:val="0"/>
                <w:bCs/>
                <w:i w:val="0"/>
                <w:iCs/>
                <w:color w:val="auto"/>
                <w:sz w:val="18"/>
                <w:szCs w:val="18"/>
              </w:rPr>
              <w:t>evidence, data collection</w:t>
            </w:r>
            <w:r w:rsidR="008E1D6C" w:rsidRPr="001320C0">
              <w:rPr>
                <w:b w:val="0"/>
                <w:bCs/>
                <w:i w:val="0"/>
                <w:iCs/>
                <w:color w:val="auto"/>
                <w:sz w:val="18"/>
                <w:szCs w:val="18"/>
              </w:rPr>
              <w:t xml:space="preserve">, </w:t>
            </w:r>
            <w:r w:rsidR="001320C0" w:rsidRPr="001320C0">
              <w:rPr>
                <w:b w:val="0"/>
                <w:bCs/>
                <w:i w:val="0"/>
                <w:iCs/>
                <w:color w:val="auto"/>
                <w:sz w:val="18"/>
                <w:szCs w:val="18"/>
              </w:rPr>
              <w:t>d</w:t>
            </w:r>
            <w:r w:rsidR="008E1D6C" w:rsidRPr="001320C0">
              <w:rPr>
                <w:b w:val="0"/>
                <w:bCs/>
                <w:i w:val="0"/>
                <w:iCs/>
                <w:color w:val="auto"/>
                <w:sz w:val="18"/>
                <w:szCs w:val="18"/>
              </w:rPr>
              <w:t>ata presentation, bar chart, pie chart, percentage, category, graph, title, key, scale</w:t>
            </w:r>
            <w:r w:rsidR="008E1D6C" w:rsidRPr="001320C0">
              <w:rPr>
                <w:b w:val="0"/>
                <w:bCs/>
                <w:i w:val="0"/>
                <w:iCs/>
                <w:color w:val="auto"/>
                <w:sz w:val="18"/>
                <w:szCs w:val="18"/>
              </w:rPr>
              <w:t xml:space="preserve">, </w:t>
            </w:r>
            <w:r w:rsidR="001320C0" w:rsidRPr="001320C0">
              <w:rPr>
                <w:b w:val="0"/>
                <w:bCs/>
                <w:i w:val="0"/>
                <w:iCs/>
                <w:color w:val="auto"/>
                <w:sz w:val="18"/>
                <w:szCs w:val="18"/>
              </w:rPr>
              <w:t>t</w:t>
            </w:r>
            <w:r w:rsidR="006337AC" w:rsidRPr="001320C0">
              <w:rPr>
                <w:b w:val="0"/>
                <w:bCs/>
                <w:i w:val="0"/>
                <w:iCs/>
                <w:color w:val="auto"/>
                <w:sz w:val="18"/>
                <w:szCs w:val="18"/>
              </w:rPr>
              <w:t>rend, anomaly, analysis,</w:t>
            </w:r>
            <w:r w:rsidR="001320C0" w:rsidRPr="001320C0">
              <w:rPr>
                <w:b w:val="0"/>
                <w:bCs/>
                <w:i w:val="0"/>
                <w:iCs/>
                <w:color w:val="auto"/>
                <w:sz w:val="18"/>
                <w:szCs w:val="18"/>
              </w:rPr>
              <w:t xml:space="preserve"> </w:t>
            </w:r>
            <w:r w:rsidR="006337AC" w:rsidRPr="001320C0">
              <w:rPr>
                <w:b w:val="0"/>
                <w:bCs/>
                <w:i w:val="0"/>
                <w:iCs/>
                <w:color w:val="auto"/>
                <w:sz w:val="18"/>
                <w:szCs w:val="18"/>
              </w:rPr>
              <w:t xml:space="preserve">interpretation, </w:t>
            </w:r>
            <w:r w:rsidR="001320C0" w:rsidRPr="001320C0">
              <w:rPr>
                <w:b w:val="0"/>
                <w:bCs/>
                <w:i w:val="0"/>
                <w:iCs/>
                <w:color w:val="auto"/>
                <w:sz w:val="18"/>
                <w:szCs w:val="18"/>
              </w:rPr>
              <w:t>c</w:t>
            </w:r>
            <w:r w:rsidR="001320C0" w:rsidRPr="001320C0">
              <w:rPr>
                <w:b w:val="0"/>
                <w:bCs/>
                <w:i w:val="0"/>
                <w:iCs/>
                <w:color w:val="auto"/>
                <w:sz w:val="18"/>
                <w:szCs w:val="18"/>
              </w:rPr>
              <w:t>onclusion, evaluation,</w:t>
            </w:r>
            <w:r w:rsidR="001320C0" w:rsidRPr="001320C0">
              <w:rPr>
                <w:b w:val="0"/>
                <w:bCs/>
                <w:i w:val="0"/>
                <w:iCs/>
                <w:color w:val="auto"/>
                <w:sz w:val="18"/>
                <w:szCs w:val="18"/>
              </w:rPr>
              <w:t xml:space="preserve"> </w:t>
            </w:r>
            <w:r w:rsidR="001320C0" w:rsidRPr="001320C0">
              <w:rPr>
                <w:b w:val="0"/>
                <w:bCs/>
                <w:i w:val="0"/>
                <w:iCs/>
                <w:color w:val="auto"/>
                <w:sz w:val="18"/>
                <w:szCs w:val="18"/>
              </w:rPr>
              <w:t>limitation, improvement</w:t>
            </w:r>
            <w:r w:rsidR="001320C0" w:rsidRPr="001320C0">
              <w:rPr>
                <w:b w:val="0"/>
                <w:bCs/>
                <w:i w:val="0"/>
                <w:iCs/>
                <w:color w:val="auto"/>
                <w:sz w:val="18"/>
                <w:szCs w:val="18"/>
              </w:rPr>
              <w:t xml:space="preserve"> and</w:t>
            </w:r>
            <w:r w:rsidR="001320C0" w:rsidRPr="001320C0">
              <w:rPr>
                <w:b w:val="0"/>
                <w:bCs/>
                <w:i w:val="0"/>
                <w:iCs/>
                <w:color w:val="auto"/>
                <w:sz w:val="18"/>
                <w:szCs w:val="18"/>
              </w:rPr>
              <w:t xml:space="preserve"> recommendation.</w:t>
            </w:r>
          </w:p>
        </w:tc>
      </w:tr>
      <w:tr w:rsidR="00CE0294" w14:paraId="6678310D" w14:textId="77777777" w:rsidTr="00963059">
        <w:trPr>
          <w:trHeight w:val="916"/>
        </w:trPr>
        <w:tc>
          <w:tcPr>
            <w:tcW w:w="1552" w:type="dxa"/>
            <w:tcBorders>
              <w:top w:val="single" w:sz="6" w:space="0" w:color="000000"/>
              <w:left w:val="single" w:sz="6" w:space="0" w:color="000000"/>
              <w:bottom w:val="single" w:sz="6" w:space="0" w:color="000000"/>
              <w:right w:val="single" w:sz="6" w:space="0" w:color="000000"/>
            </w:tcBorders>
          </w:tcPr>
          <w:p w14:paraId="24D6B831" w14:textId="77777777" w:rsidR="00CE0294" w:rsidRDefault="00CE0294" w:rsidP="00963059">
            <w:pPr>
              <w:ind w:left="0" w:firstLine="0"/>
              <w:jc w:val="left"/>
            </w:pPr>
            <w:r>
              <w:rPr>
                <w:rFonts w:ascii="Arial" w:eastAsia="Arial" w:hAnsi="Arial" w:cs="Arial"/>
                <w:i w:val="0"/>
                <w:color w:val="000000"/>
                <w:sz w:val="17"/>
              </w:rPr>
              <w:t xml:space="preserve">Key Performance </w:t>
            </w:r>
          </w:p>
          <w:p w14:paraId="5C64F70E" w14:textId="77777777" w:rsidR="00CE0294" w:rsidRDefault="00CE0294" w:rsidP="00963059">
            <w:pPr>
              <w:ind w:left="0" w:firstLine="0"/>
              <w:jc w:val="left"/>
            </w:pPr>
            <w:r>
              <w:rPr>
                <w:rFonts w:ascii="Arial" w:eastAsia="Arial" w:hAnsi="Arial" w:cs="Arial"/>
                <w:i w:val="0"/>
                <w:color w:val="000000"/>
                <w:sz w:val="17"/>
              </w:rPr>
              <w:t xml:space="preserve">Indicators </w:t>
            </w:r>
          </w:p>
          <w:p w14:paraId="2866CA53" w14:textId="77777777" w:rsidR="00CE0294" w:rsidRDefault="00CE0294" w:rsidP="00963059">
            <w:pPr>
              <w:ind w:left="0" w:firstLine="0"/>
              <w:jc w:val="left"/>
            </w:pPr>
            <w:r>
              <w:rPr>
                <w:rFonts w:ascii="Arial" w:eastAsia="Arial" w:hAnsi="Arial" w:cs="Arial"/>
                <w:i w:val="0"/>
                <w:color w:val="000000"/>
                <w:sz w:val="17"/>
              </w:rPr>
              <w:t xml:space="preserve"> </w:t>
            </w:r>
          </w:p>
        </w:tc>
        <w:tc>
          <w:tcPr>
            <w:tcW w:w="14340" w:type="dxa"/>
            <w:tcBorders>
              <w:top w:val="single" w:sz="6" w:space="0" w:color="000000"/>
              <w:left w:val="single" w:sz="6" w:space="0" w:color="000000"/>
              <w:bottom w:val="single" w:sz="6" w:space="0" w:color="000000"/>
              <w:right w:val="single" w:sz="6" w:space="0" w:color="000000"/>
            </w:tcBorders>
          </w:tcPr>
          <w:p w14:paraId="1A6B6306" w14:textId="77777777" w:rsidR="001220D6" w:rsidRPr="008E2C77" w:rsidRDefault="00CE0294" w:rsidP="001220D6">
            <w:pPr>
              <w:pStyle w:val="TableParagraph"/>
              <w:numPr>
                <w:ilvl w:val="0"/>
                <w:numId w:val="8"/>
              </w:numPr>
              <w:spacing w:before="133" w:line="237" w:lineRule="auto"/>
              <w:ind w:right="224"/>
              <w:rPr>
                <w:sz w:val="18"/>
                <w:szCs w:val="18"/>
              </w:rPr>
            </w:pPr>
            <w:r w:rsidRPr="008E2C77">
              <w:rPr>
                <w:sz w:val="18"/>
                <w:szCs w:val="18"/>
              </w:rPr>
              <w:t xml:space="preserve"> </w:t>
            </w:r>
            <w:r w:rsidR="001220D6" w:rsidRPr="008E2C77">
              <w:rPr>
                <w:sz w:val="18"/>
                <w:szCs w:val="18"/>
              </w:rPr>
              <w:t>Fieldwork is practical work used to investigate geographical questions or hypotheses.</w:t>
            </w:r>
          </w:p>
          <w:p w14:paraId="24C2AD6E" w14:textId="77777777" w:rsidR="001220D6" w:rsidRPr="008E2C77" w:rsidRDefault="001220D6" w:rsidP="001220D6">
            <w:pPr>
              <w:pStyle w:val="TableParagraph"/>
              <w:numPr>
                <w:ilvl w:val="0"/>
                <w:numId w:val="8"/>
              </w:numPr>
              <w:spacing w:before="133" w:line="237" w:lineRule="auto"/>
              <w:ind w:right="224"/>
              <w:rPr>
                <w:sz w:val="18"/>
                <w:szCs w:val="18"/>
              </w:rPr>
            </w:pPr>
            <w:r w:rsidRPr="008E2C77">
              <w:rPr>
                <w:sz w:val="18"/>
                <w:szCs w:val="18"/>
              </w:rPr>
              <w:t>A hypothesis is a statement that can be proven correct or incorrect using evidence.</w:t>
            </w:r>
          </w:p>
          <w:p w14:paraId="5B841D0A" w14:textId="77777777" w:rsidR="001220D6" w:rsidRPr="008E2C77" w:rsidRDefault="001220D6" w:rsidP="001220D6">
            <w:pPr>
              <w:pStyle w:val="TableParagraph"/>
              <w:numPr>
                <w:ilvl w:val="0"/>
                <w:numId w:val="8"/>
              </w:numPr>
              <w:spacing w:before="133" w:line="237" w:lineRule="auto"/>
              <w:ind w:right="224"/>
              <w:rPr>
                <w:sz w:val="18"/>
                <w:szCs w:val="18"/>
              </w:rPr>
            </w:pPr>
            <w:r w:rsidRPr="008E2C77">
              <w:rPr>
                <w:sz w:val="18"/>
                <w:szCs w:val="18"/>
              </w:rPr>
              <w:t xml:space="preserve">The stages of fieldwork </w:t>
            </w:r>
            <w:proofErr w:type="gramStart"/>
            <w:r w:rsidRPr="008E2C77">
              <w:rPr>
                <w:sz w:val="18"/>
                <w:szCs w:val="18"/>
              </w:rPr>
              <w:t>are:</w:t>
            </w:r>
            <w:proofErr w:type="gramEnd"/>
            <w:r w:rsidRPr="008E2C77">
              <w:rPr>
                <w:sz w:val="18"/>
                <w:szCs w:val="18"/>
              </w:rPr>
              <w:t xml:space="preserve"> hypothesis, data collection, data presentation, data analysis, conclusion and evaluation.</w:t>
            </w:r>
          </w:p>
          <w:p w14:paraId="765AFECB" w14:textId="77777777" w:rsidR="001220D6" w:rsidRPr="008E2C77" w:rsidRDefault="001220D6" w:rsidP="001220D6">
            <w:pPr>
              <w:pStyle w:val="TableParagraph"/>
              <w:numPr>
                <w:ilvl w:val="0"/>
                <w:numId w:val="8"/>
              </w:numPr>
              <w:spacing w:before="133" w:line="237" w:lineRule="auto"/>
              <w:ind w:right="224"/>
              <w:rPr>
                <w:sz w:val="18"/>
                <w:szCs w:val="18"/>
              </w:rPr>
            </w:pPr>
            <w:r w:rsidRPr="008E2C77">
              <w:rPr>
                <w:sz w:val="18"/>
                <w:szCs w:val="18"/>
              </w:rPr>
              <w:t>Primary data is collected first-hand.</w:t>
            </w:r>
          </w:p>
          <w:p w14:paraId="1BED9CBF" w14:textId="77777777" w:rsidR="001220D6" w:rsidRPr="008E2C77" w:rsidRDefault="001220D6" w:rsidP="001220D6">
            <w:pPr>
              <w:pStyle w:val="TableParagraph"/>
              <w:numPr>
                <w:ilvl w:val="0"/>
                <w:numId w:val="8"/>
              </w:numPr>
              <w:spacing w:before="133" w:line="237" w:lineRule="auto"/>
              <w:ind w:right="224"/>
              <w:rPr>
                <w:sz w:val="18"/>
                <w:szCs w:val="18"/>
              </w:rPr>
            </w:pPr>
            <w:r w:rsidRPr="008E2C77">
              <w:rPr>
                <w:sz w:val="18"/>
                <w:szCs w:val="18"/>
              </w:rPr>
              <w:t>Secondary data has been collected by someone else.</w:t>
            </w:r>
          </w:p>
          <w:p w14:paraId="05A30D8D" w14:textId="77777777" w:rsidR="001220D6" w:rsidRPr="008E2C77" w:rsidRDefault="001220D6" w:rsidP="001220D6">
            <w:pPr>
              <w:pStyle w:val="TableParagraph"/>
              <w:numPr>
                <w:ilvl w:val="0"/>
                <w:numId w:val="8"/>
              </w:numPr>
              <w:spacing w:before="133" w:line="237" w:lineRule="auto"/>
              <w:ind w:right="224"/>
              <w:rPr>
                <w:sz w:val="18"/>
                <w:szCs w:val="18"/>
              </w:rPr>
            </w:pPr>
            <w:r w:rsidRPr="008E2C77">
              <w:rPr>
                <w:sz w:val="18"/>
                <w:szCs w:val="18"/>
              </w:rPr>
              <w:t>Quantitative data involves numbers.</w:t>
            </w:r>
          </w:p>
          <w:p w14:paraId="5B4B9C9C" w14:textId="77777777" w:rsidR="001220D6" w:rsidRPr="008E2C77" w:rsidRDefault="001220D6" w:rsidP="001220D6">
            <w:pPr>
              <w:pStyle w:val="TableParagraph"/>
              <w:numPr>
                <w:ilvl w:val="0"/>
                <w:numId w:val="8"/>
              </w:numPr>
              <w:spacing w:before="133" w:line="237" w:lineRule="auto"/>
              <w:ind w:right="224"/>
              <w:rPr>
                <w:sz w:val="18"/>
                <w:szCs w:val="18"/>
              </w:rPr>
            </w:pPr>
            <w:r w:rsidRPr="008E2C77">
              <w:rPr>
                <w:sz w:val="18"/>
                <w:szCs w:val="18"/>
              </w:rPr>
              <w:t>Qualitative data involves descriptions, opinions or observations.</w:t>
            </w:r>
          </w:p>
          <w:p w14:paraId="7EC3E3F6" w14:textId="77777777" w:rsidR="001220D6" w:rsidRPr="008E2C77" w:rsidRDefault="001220D6" w:rsidP="001220D6">
            <w:pPr>
              <w:pStyle w:val="TableParagraph"/>
              <w:numPr>
                <w:ilvl w:val="0"/>
                <w:numId w:val="8"/>
              </w:numPr>
              <w:spacing w:before="133" w:line="237" w:lineRule="auto"/>
              <w:ind w:right="224"/>
              <w:rPr>
                <w:sz w:val="18"/>
                <w:szCs w:val="18"/>
              </w:rPr>
            </w:pPr>
            <w:r w:rsidRPr="008E2C77">
              <w:rPr>
                <w:sz w:val="18"/>
                <w:szCs w:val="18"/>
              </w:rPr>
              <w:t>A litter survey is a method of collecting primary quantitative data.</w:t>
            </w:r>
          </w:p>
          <w:p w14:paraId="3C0D45A9" w14:textId="77777777" w:rsidR="001220D6" w:rsidRPr="008E2C77" w:rsidRDefault="001220D6" w:rsidP="001220D6">
            <w:pPr>
              <w:pStyle w:val="TableParagraph"/>
              <w:numPr>
                <w:ilvl w:val="0"/>
                <w:numId w:val="8"/>
              </w:numPr>
              <w:spacing w:before="133" w:line="237" w:lineRule="auto"/>
              <w:ind w:right="224"/>
              <w:rPr>
                <w:sz w:val="18"/>
                <w:szCs w:val="18"/>
              </w:rPr>
            </w:pPr>
            <w:r w:rsidRPr="008E2C77">
              <w:rPr>
                <w:sz w:val="18"/>
                <w:szCs w:val="18"/>
              </w:rPr>
              <w:t>A field sketch is a method of collecting primary qualitative data.</w:t>
            </w:r>
          </w:p>
          <w:p w14:paraId="64363072" w14:textId="77777777" w:rsidR="001220D6" w:rsidRPr="008E2C77" w:rsidRDefault="001220D6" w:rsidP="001220D6">
            <w:pPr>
              <w:pStyle w:val="TableParagraph"/>
              <w:numPr>
                <w:ilvl w:val="0"/>
                <w:numId w:val="8"/>
              </w:numPr>
              <w:spacing w:before="133" w:line="237" w:lineRule="auto"/>
              <w:ind w:right="224"/>
              <w:rPr>
                <w:sz w:val="18"/>
                <w:szCs w:val="18"/>
              </w:rPr>
            </w:pPr>
            <w:r w:rsidRPr="008E2C77">
              <w:rPr>
                <w:sz w:val="18"/>
                <w:szCs w:val="18"/>
              </w:rPr>
              <w:t>Graphs help geographers present data clearly.</w:t>
            </w:r>
          </w:p>
          <w:p w14:paraId="0DED6D45" w14:textId="77777777" w:rsidR="001220D6" w:rsidRPr="008E2C77" w:rsidRDefault="001220D6" w:rsidP="001220D6">
            <w:pPr>
              <w:pStyle w:val="TableParagraph"/>
              <w:numPr>
                <w:ilvl w:val="0"/>
                <w:numId w:val="8"/>
              </w:numPr>
              <w:spacing w:before="133" w:line="237" w:lineRule="auto"/>
              <w:ind w:right="224"/>
              <w:rPr>
                <w:sz w:val="18"/>
                <w:szCs w:val="18"/>
              </w:rPr>
            </w:pPr>
            <w:r w:rsidRPr="008E2C77">
              <w:rPr>
                <w:sz w:val="18"/>
                <w:szCs w:val="18"/>
              </w:rPr>
              <w:lastRenderedPageBreak/>
              <w:t>Analysis identifies trends, examples and anomalies.</w:t>
            </w:r>
          </w:p>
          <w:p w14:paraId="68859A19" w14:textId="77777777" w:rsidR="001220D6" w:rsidRPr="008E2C77" w:rsidRDefault="001220D6" w:rsidP="001220D6">
            <w:pPr>
              <w:pStyle w:val="TableParagraph"/>
              <w:numPr>
                <w:ilvl w:val="0"/>
                <w:numId w:val="8"/>
              </w:numPr>
              <w:spacing w:before="133" w:line="237" w:lineRule="auto"/>
              <w:ind w:right="224"/>
              <w:rPr>
                <w:sz w:val="18"/>
                <w:szCs w:val="18"/>
              </w:rPr>
            </w:pPr>
            <w:r w:rsidRPr="008E2C77">
              <w:rPr>
                <w:sz w:val="18"/>
                <w:szCs w:val="18"/>
              </w:rPr>
              <w:t>Conclusions must be based on evidence.</w:t>
            </w:r>
          </w:p>
          <w:p w14:paraId="0CDBC744" w14:textId="7F10010F" w:rsidR="00CE0294" w:rsidRDefault="001220D6" w:rsidP="001220D6">
            <w:pPr>
              <w:pStyle w:val="TableParagraph"/>
              <w:numPr>
                <w:ilvl w:val="0"/>
                <w:numId w:val="6"/>
              </w:numPr>
              <w:spacing w:before="133" w:line="237" w:lineRule="auto"/>
              <w:ind w:right="224"/>
            </w:pPr>
            <w:r w:rsidRPr="008E2C77">
              <w:rPr>
                <w:sz w:val="18"/>
                <w:szCs w:val="18"/>
              </w:rPr>
              <w:t>Evaluations explain how the enquiry could be improved</w:t>
            </w:r>
            <w:r w:rsidR="006B6C78" w:rsidRPr="008E2C77">
              <w:rPr>
                <w:sz w:val="18"/>
                <w:szCs w:val="18"/>
              </w:rPr>
              <w:t>.</w:t>
            </w:r>
          </w:p>
        </w:tc>
      </w:tr>
    </w:tbl>
    <w:p w14:paraId="5FC72B35" w14:textId="77777777" w:rsidR="001B0920" w:rsidRDefault="001B0920" w:rsidP="00042AFB">
      <w:pPr>
        <w:ind w:left="0" w:firstLine="0"/>
        <w:jc w:val="both"/>
        <w:rPr>
          <w:rFonts w:ascii="Calibri" w:eastAsia="Calibri" w:hAnsi="Calibri" w:cs="Calibri"/>
          <w:color w:val="000000"/>
          <w:sz w:val="23"/>
        </w:rPr>
      </w:pPr>
    </w:p>
    <w:tbl>
      <w:tblPr>
        <w:tblStyle w:val="TableGrid1"/>
        <w:tblW w:w="15927" w:type="dxa"/>
        <w:tblInd w:w="-291" w:type="dxa"/>
        <w:tblLook w:val="04A0" w:firstRow="1" w:lastRow="0" w:firstColumn="1" w:lastColumn="0" w:noHBand="0" w:noVBand="1"/>
      </w:tblPr>
      <w:tblGrid>
        <w:gridCol w:w="3102"/>
        <w:gridCol w:w="2838"/>
        <w:gridCol w:w="3500"/>
        <w:gridCol w:w="3105"/>
        <w:gridCol w:w="3382"/>
      </w:tblGrid>
      <w:tr w:rsidR="00BE24E9" w14:paraId="79775EB7" w14:textId="77777777" w:rsidTr="00963059">
        <w:trPr>
          <w:trHeight w:val="573"/>
        </w:trPr>
        <w:tc>
          <w:tcPr>
            <w:tcW w:w="31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5D69654D" w14:textId="64630555" w:rsidR="00BE24E9" w:rsidRPr="00A64F1F" w:rsidRDefault="008911B1" w:rsidP="00A64F1F">
            <w:pPr>
              <w:ind w:left="13" w:firstLine="0"/>
              <w:jc w:val="center"/>
              <w:rPr>
                <w:b w:val="0"/>
                <w:bCs/>
                <w:i w:val="0"/>
                <w:iCs/>
                <w:color w:val="auto"/>
                <w:sz w:val="18"/>
                <w:szCs w:val="18"/>
              </w:rPr>
            </w:pPr>
            <w:r w:rsidRPr="00A64F1F">
              <w:rPr>
                <w:b w:val="0"/>
                <w:bCs/>
                <w:i w:val="0"/>
                <w:iCs/>
                <w:color w:val="auto"/>
                <w:sz w:val="18"/>
                <w:szCs w:val="18"/>
              </w:rPr>
              <w:t>Hypothesis</w:t>
            </w:r>
          </w:p>
        </w:tc>
        <w:tc>
          <w:tcPr>
            <w:tcW w:w="28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2F6021DA" w14:textId="5D95E5F6" w:rsidR="00BE24E9" w:rsidRPr="00A64F1F" w:rsidRDefault="00DC4D08" w:rsidP="00A64F1F">
            <w:pPr>
              <w:spacing w:line="259" w:lineRule="auto"/>
              <w:ind w:left="0" w:firstLine="0"/>
              <w:jc w:val="center"/>
              <w:rPr>
                <w:b w:val="0"/>
                <w:bCs/>
                <w:i w:val="0"/>
                <w:iCs/>
                <w:color w:val="auto"/>
                <w:sz w:val="18"/>
                <w:szCs w:val="18"/>
              </w:rPr>
            </w:pPr>
            <w:r w:rsidRPr="00A64F1F">
              <w:rPr>
                <w:b w:val="0"/>
                <w:bCs/>
                <w:i w:val="0"/>
                <w:iCs/>
                <w:color w:val="auto"/>
                <w:sz w:val="18"/>
                <w:szCs w:val="18"/>
              </w:rPr>
              <w:t>Data collection</w:t>
            </w:r>
          </w:p>
        </w:tc>
        <w:tc>
          <w:tcPr>
            <w:tcW w:w="3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15FF6ABC" w14:textId="45D0835E" w:rsidR="00BE24E9" w:rsidRPr="00A64F1F" w:rsidRDefault="00702D32" w:rsidP="00A64F1F">
            <w:pPr>
              <w:spacing w:line="259" w:lineRule="auto"/>
              <w:ind w:left="15"/>
              <w:jc w:val="center"/>
              <w:rPr>
                <w:b w:val="0"/>
                <w:bCs/>
                <w:i w:val="0"/>
                <w:iCs/>
                <w:color w:val="auto"/>
                <w:sz w:val="18"/>
                <w:szCs w:val="18"/>
              </w:rPr>
            </w:pPr>
            <w:r w:rsidRPr="00A64F1F">
              <w:rPr>
                <w:b w:val="0"/>
                <w:bCs/>
                <w:i w:val="0"/>
                <w:iCs/>
                <w:color w:val="auto"/>
                <w:sz w:val="18"/>
                <w:szCs w:val="18"/>
              </w:rPr>
              <w:t>Data Collection Fieldwork</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02AE6D2A" w14:textId="4F1143CE" w:rsidR="00BE24E9" w:rsidRPr="00A64F1F" w:rsidRDefault="003D1922" w:rsidP="00A64F1F">
            <w:pPr>
              <w:spacing w:line="259" w:lineRule="auto"/>
              <w:ind w:left="15"/>
              <w:jc w:val="center"/>
              <w:rPr>
                <w:b w:val="0"/>
                <w:bCs/>
                <w:i w:val="0"/>
                <w:iCs/>
                <w:color w:val="auto"/>
                <w:sz w:val="18"/>
                <w:szCs w:val="18"/>
              </w:rPr>
            </w:pPr>
            <w:r w:rsidRPr="00A64F1F">
              <w:rPr>
                <w:b w:val="0"/>
                <w:bCs/>
                <w:i w:val="0"/>
                <w:iCs/>
                <w:color w:val="auto"/>
                <w:sz w:val="18"/>
                <w:szCs w:val="18"/>
              </w:rPr>
              <w:t xml:space="preserve">Data </w:t>
            </w:r>
            <w:r w:rsidR="00A64F1F" w:rsidRPr="00A64F1F">
              <w:rPr>
                <w:b w:val="0"/>
                <w:bCs/>
                <w:i w:val="0"/>
                <w:iCs/>
                <w:color w:val="auto"/>
                <w:sz w:val="18"/>
                <w:szCs w:val="18"/>
              </w:rPr>
              <w:t>Presentation</w:t>
            </w:r>
          </w:p>
        </w:tc>
        <w:tc>
          <w:tcPr>
            <w:tcW w:w="33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789EA6F1" w14:textId="3C778475" w:rsidR="00BE24E9" w:rsidRPr="00A64F1F" w:rsidRDefault="00E349C3" w:rsidP="00A64F1F">
            <w:pPr>
              <w:spacing w:line="259" w:lineRule="auto"/>
              <w:jc w:val="center"/>
              <w:rPr>
                <w:b w:val="0"/>
                <w:bCs/>
                <w:i w:val="0"/>
                <w:iCs/>
                <w:color w:val="auto"/>
                <w:sz w:val="18"/>
                <w:szCs w:val="18"/>
              </w:rPr>
            </w:pPr>
            <w:r w:rsidRPr="00A64F1F">
              <w:rPr>
                <w:b w:val="0"/>
                <w:bCs/>
                <w:i w:val="0"/>
                <w:iCs/>
                <w:color w:val="auto"/>
                <w:sz w:val="18"/>
                <w:szCs w:val="18"/>
              </w:rPr>
              <w:t>Data Overview</w:t>
            </w:r>
          </w:p>
        </w:tc>
      </w:tr>
      <w:tr w:rsidR="00BE24E9" w14:paraId="3A9AF99A" w14:textId="77777777" w:rsidTr="00963059">
        <w:trPr>
          <w:trHeight w:val="2161"/>
        </w:trPr>
        <w:tc>
          <w:tcPr>
            <w:tcW w:w="3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798A4A" w14:textId="2C25299A" w:rsidR="00BE24E9" w:rsidRPr="00A64F1F" w:rsidRDefault="008911B1" w:rsidP="00963059">
            <w:pPr>
              <w:ind w:left="13" w:firstLine="0"/>
              <w:jc w:val="left"/>
              <w:rPr>
                <w:b w:val="0"/>
                <w:i w:val="0"/>
                <w:color w:val="auto"/>
                <w:sz w:val="18"/>
                <w:szCs w:val="18"/>
              </w:rPr>
            </w:pPr>
            <w:r w:rsidRPr="00A64F1F">
              <w:rPr>
                <w:b w:val="0"/>
                <w:i w:val="0"/>
                <w:color w:val="auto"/>
                <w:sz w:val="18"/>
                <w:szCs w:val="18"/>
              </w:rPr>
              <w:t xml:space="preserve">Students will be able to </w:t>
            </w:r>
            <w:r w:rsidR="008D4632" w:rsidRPr="00A64F1F">
              <w:rPr>
                <w:b w:val="0"/>
                <w:i w:val="0"/>
                <w:color w:val="auto"/>
                <w:sz w:val="18"/>
                <w:szCs w:val="18"/>
              </w:rPr>
              <w:t>understand the six stages of a geographical enquiry and produce hypotheses for a litter investigation at Holland Park School.</w:t>
            </w:r>
          </w:p>
        </w:tc>
        <w:tc>
          <w:tcPr>
            <w:tcW w:w="28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5F0879" w14:textId="492AEF11" w:rsidR="00702D32" w:rsidRPr="00A64F1F" w:rsidRDefault="00DC4D08" w:rsidP="00702D32">
            <w:pPr>
              <w:jc w:val="left"/>
              <w:rPr>
                <w:b w:val="0"/>
                <w:i w:val="0"/>
                <w:color w:val="auto"/>
                <w:sz w:val="18"/>
                <w:szCs w:val="18"/>
              </w:rPr>
            </w:pPr>
            <w:r w:rsidRPr="00A64F1F">
              <w:rPr>
                <w:b w:val="0"/>
                <w:i w:val="0"/>
                <w:color w:val="auto"/>
                <w:sz w:val="18"/>
                <w:szCs w:val="18"/>
              </w:rPr>
              <w:t xml:space="preserve">Students will be able to </w:t>
            </w:r>
            <w:r w:rsidR="00702D32" w:rsidRPr="00A64F1F">
              <w:rPr>
                <w:b w:val="0"/>
                <w:i w:val="0"/>
                <w:color w:val="auto"/>
                <w:sz w:val="18"/>
                <w:szCs w:val="18"/>
              </w:rPr>
              <w:t>explain</w:t>
            </w:r>
            <w:r w:rsidR="00702D32" w:rsidRPr="00A64F1F">
              <w:rPr>
                <w:b w:val="0"/>
                <w:i w:val="0"/>
                <w:color w:val="auto"/>
                <w:sz w:val="18"/>
                <w:szCs w:val="18"/>
              </w:rPr>
              <w:t xml:space="preserve"> and justify appropriate data collection methods for investigating litter at Holland Park School.</w:t>
            </w:r>
          </w:p>
          <w:p w14:paraId="5E597777" w14:textId="28D4BF3C" w:rsidR="00BE24E9" w:rsidRPr="00A64F1F" w:rsidRDefault="00BE24E9" w:rsidP="00702D32">
            <w:pPr>
              <w:ind w:left="0" w:firstLine="0"/>
              <w:jc w:val="left"/>
              <w:rPr>
                <w:b w:val="0"/>
                <w:i w:val="0"/>
                <w:color w:val="auto"/>
                <w:sz w:val="18"/>
                <w:szCs w:val="18"/>
              </w:rPr>
            </w:pPr>
          </w:p>
        </w:tc>
        <w:tc>
          <w:tcPr>
            <w:tcW w:w="3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2DF955" w14:textId="14BAD352" w:rsidR="00BE24E9" w:rsidRPr="00A64F1F" w:rsidRDefault="00702D32" w:rsidP="00702D32">
            <w:pPr>
              <w:jc w:val="left"/>
              <w:rPr>
                <w:b w:val="0"/>
                <w:i w:val="0"/>
                <w:color w:val="auto"/>
                <w:sz w:val="18"/>
                <w:szCs w:val="18"/>
              </w:rPr>
            </w:pPr>
            <w:r w:rsidRPr="00A64F1F">
              <w:rPr>
                <w:b w:val="0"/>
                <w:i w:val="0"/>
                <w:color w:val="auto"/>
                <w:sz w:val="18"/>
                <w:szCs w:val="18"/>
              </w:rPr>
              <w:t xml:space="preserve">Students will be able to </w:t>
            </w:r>
            <w:r w:rsidR="005C0785" w:rsidRPr="00A64F1F">
              <w:rPr>
                <w:b w:val="0"/>
                <w:i w:val="0"/>
                <w:color w:val="auto"/>
                <w:sz w:val="18"/>
                <w:szCs w:val="18"/>
              </w:rPr>
              <w:t>collect</w:t>
            </w:r>
            <w:r w:rsidR="005C0785" w:rsidRPr="00A64F1F">
              <w:rPr>
                <w:b w:val="0"/>
                <w:i w:val="0"/>
                <w:color w:val="auto"/>
                <w:sz w:val="18"/>
                <w:szCs w:val="18"/>
              </w:rPr>
              <w:t xml:space="preserve"> accurate primary data through a litter survey and field sketches in the Basement and MUGA.</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C32712" w14:textId="36F4068B" w:rsidR="00BE24E9" w:rsidRPr="00A64F1F" w:rsidRDefault="003D1922" w:rsidP="00963059">
            <w:pPr>
              <w:jc w:val="left"/>
              <w:rPr>
                <w:b w:val="0"/>
                <w:i w:val="0"/>
                <w:color w:val="auto"/>
                <w:sz w:val="18"/>
                <w:szCs w:val="18"/>
              </w:rPr>
            </w:pPr>
            <w:r w:rsidRPr="00A64F1F">
              <w:rPr>
                <w:b w:val="0"/>
                <w:i w:val="0"/>
                <w:color w:val="auto"/>
                <w:sz w:val="18"/>
                <w:szCs w:val="18"/>
              </w:rPr>
              <w:t xml:space="preserve">Students will be able to </w:t>
            </w:r>
            <w:r w:rsidR="00E349C3" w:rsidRPr="00A64F1F">
              <w:rPr>
                <w:b w:val="0"/>
                <w:i w:val="0"/>
                <w:color w:val="auto"/>
                <w:sz w:val="18"/>
                <w:szCs w:val="18"/>
              </w:rPr>
              <w:t>present fieldwork data using appropriate graphical techniques.</w:t>
            </w:r>
          </w:p>
          <w:p w14:paraId="58BE944F" w14:textId="77777777" w:rsidR="00BE24E9" w:rsidRPr="00A64F1F" w:rsidRDefault="00BE24E9" w:rsidP="00963059">
            <w:pPr>
              <w:jc w:val="left"/>
              <w:rPr>
                <w:b w:val="0"/>
                <w:i w:val="0"/>
                <w:color w:val="auto"/>
                <w:sz w:val="18"/>
                <w:szCs w:val="18"/>
              </w:rPr>
            </w:pPr>
          </w:p>
          <w:p w14:paraId="224C9270" w14:textId="77777777" w:rsidR="00BE24E9" w:rsidRPr="00A64F1F" w:rsidRDefault="00BE24E9" w:rsidP="00963059">
            <w:pPr>
              <w:ind w:right="189"/>
              <w:jc w:val="left"/>
              <w:rPr>
                <w:b w:val="0"/>
                <w:i w:val="0"/>
                <w:color w:val="auto"/>
                <w:sz w:val="18"/>
                <w:szCs w:val="18"/>
              </w:rPr>
            </w:pPr>
          </w:p>
        </w:tc>
        <w:tc>
          <w:tcPr>
            <w:tcW w:w="3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9A9033" w14:textId="16B486E7" w:rsidR="00BE24E9" w:rsidRPr="00A64F1F" w:rsidRDefault="00F80082" w:rsidP="00963059">
            <w:pPr>
              <w:spacing w:after="80"/>
              <w:ind w:left="0" w:firstLine="0"/>
              <w:jc w:val="left"/>
              <w:rPr>
                <w:b w:val="0"/>
                <w:i w:val="0"/>
                <w:color w:val="auto"/>
                <w:sz w:val="18"/>
                <w:szCs w:val="18"/>
              </w:rPr>
            </w:pPr>
            <w:r w:rsidRPr="00A64F1F">
              <w:rPr>
                <w:b w:val="0"/>
                <w:i w:val="0"/>
                <w:color w:val="auto"/>
                <w:sz w:val="18"/>
                <w:szCs w:val="18"/>
              </w:rPr>
              <w:t xml:space="preserve">Students will be able to </w:t>
            </w:r>
            <w:r w:rsidRPr="00A64F1F">
              <w:rPr>
                <w:b w:val="0"/>
                <w:i w:val="0"/>
                <w:color w:val="auto"/>
                <w:sz w:val="18"/>
                <w:szCs w:val="18"/>
              </w:rPr>
              <w:t>identify trends, patterns and anomalies within fieldwork data.</w:t>
            </w:r>
          </w:p>
        </w:tc>
      </w:tr>
      <w:tr w:rsidR="00BE24E9" w14:paraId="237F1271" w14:textId="77777777" w:rsidTr="00963059">
        <w:trPr>
          <w:trHeight w:val="573"/>
        </w:trPr>
        <w:tc>
          <w:tcPr>
            <w:tcW w:w="31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18DD7642" w14:textId="5EE671C0" w:rsidR="00BE24E9" w:rsidRPr="00A64F1F" w:rsidRDefault="00F80082" w:rsidP="00A64F1F">
            <w:pPr>
              <w:jc w:val="center"/>
              <w:rPr>
                <w:b w:val="0"/>
                <w:i w:val="0"/>
                <w:color w:val="auto"/>
                <w:sz w:val="18"/>
                <w:szCs w:val="18"/>
              </w:rPr>
            </w:pPr>
            <w:r w:rsidRPr="00A64F1F">
              <w:rPr>
                <w:b w:val="0"/>
                <w:i w:val="0"/>
                <w:color w:val="auto"/>
                <w:sz w:val="18"/>
                <w:szCs w:val="18"/>
              </w:rPr>
              <w:t>Conclusion and Evaluations</w:t>
            </w:r>
          </w:p>
          <w:p w14:paraId="66665332" w14:textId="11A15A64" w:rsidR="00F80082" w:rsidRPr="00A64F1F" w:rsidRDefault="00F80082" w:rsidP="00F80082">
            <w:pPr>
              <w:jc w:val="center"/>
              <w:rPr>
                <w:b w:val="0"/>
                <w:i w:val="0"/>
                <w:color w:val="auto"/>
                <w:sz w:val="18"/>
                <w:szCs w:val="18"/>
              </w:rPr>
            </w:pPr>
          </w:p>
        </w:tc>
        <w:tc>
          <w:tcPr>
            <w:tcW w:w="28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7E92A596" w14:textId="49840019" w:rsidR="00BE24E9" w:rsidRPr="00A64F1F" w:rsidRDefault="00BE24E9" w:rsidP="00963059">
            <w:pPr>
              <w:spacing w:line="259" w:lineRule="auto"/>
              <w:ind w:left="0"/>
              <w:jc w:val="center"/>
              <w:rPr>
                <w:b w:val="0"/>
                <w:i w:val="0"/>
                <w:color w:val="auto"/>
                <w:sz w:val="18"/>
                <w:szCs w:val="18"/>
              </w:rPr>
            </w:pPr>
          </w:p>
        </w:tc>
        <w:tc>
          <w:tcPr>
            <w:tcW w:w="3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5AE7786E" w14:textId="0782519D" w:rsidR="00BE24E9" w:rsidRPr="00A64F1F" w:rsidRDefault="00BE24E9" w:rsidP="00BE24E9">
            <w:pPr>
              <w:spacing w:line="259" w:lineRule="auto"/>
              <w:ind w:left="15"/>
              <w:jc w:val="both"/>
              <w:rPr>
                <w:b w:val="0"/>
                <w:i w:val="0"/>
                <w:color w:val="auto"/>
                <w:sz w:val="18"/>
                <w:szCs w:val="18"/>
              </w:rPr>
            </w:pP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7D04076C" w14:textId="3BD9C1A5" w:rsidR="00BE24E9" w:rsidRPr="00A64F1F" w:rsidRDefault="00BE24E9" w:rsidP="00BE24E9">
            <w:pPr>
              <w:spacing w:line="259" w:lineRule="auto"/>
              <w:jc w:val="both"/>
              <w:rPr>
                <w:b w:val="0"/>
                <w:i w:val="0"/>
                <w:color w:val="auto"/>
                <w:sz w:val="18"/>
                <w:szCs w:val="18"/>
              </w:rPr>
            </w:pPr>
          </w:p>
        </w:tc>
        <w:tc>
          <w:tcPr>
            <w:tcW w:w="33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Pr>
          <w:p w14:paraId="1E9DB6EB" w14:textId="77777777" w:rsidR="00BE24E9" w:rsidRPr="00A64F1F" w:rsidRDefault="00BE24E9" w:rsidP="00963059">
            <w:pPr>
              <w:spacing w:line="259" w:lineRule="auto"/>
              <w:jc w:val="center"/>
              <w:rPr>
                <w:b w:val="0"/>
                <w:i w:val="0"/>
                <w:color w:val="auto"/>
                <w:sz w:val="18"/>
                <w:szCs w:val="18"/>
              </w:rPr>
            </w:pPr>
          </w:p>
        </w:tc>
      </w:tr>
      <w:tr w:rsidR="00BE24E9" w14:paraId="69884935" w14:textId="77777777" w:rsidTr="00963059">
        <w:trPr>
          <w:trHeight w:val="2161"/>
        </w:trPr>
        <w:tc>
          <w:tcPr>
            <w:tcW w:w="3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F32DF3" w14:textId="5231C2EB" w:rsidR="00BE24E9" w:rsidRPr="00A64F1F" w:rsidRDefault="00F80082" w:rsidP="00BE24E9">
            <w:pPr>
              <w:jc w:val="left"/>
              <w:rPr>
                <w:b w:val="0"/>
                <w:i w:val="0"/>
                <w:color w:val="auto"/>
                <w:sz w:val="18"/>
                <w:szCs w:val="18"/>
              </w:rPr>
            </w:pPr>
            <w:r w:rsidRPr="00A64F1F">
              <w:rPr>
                <w:b w:val="0"/>
                <w:i w:val="0"/>
                <w:color w:val="auto"/>
                <w:sz w:val="18"/>
                <w:szCs w:val="18"/>
              </w:rPr>
              <w:t xml:space="preserve">Students will be able to </w:t>
            </w:r>
            <w:r w:rsidR="00A64F1F" w:rsidRPr="00A64F1F">
              <w:rPr>
                <w:b w:val="0"/>
                <w:i w:val="0"/>
                <w:color w:val="auto"/>
                <w:sz w:val="18"/>
                <w:szCs w:val="18"/>
              </w:rPr>
              <w:t>raw evidence-based conclusions and evaluate the strengths and limitations of the fieldwork enquiry.</w:t>
            </w:r>
          </w:p>
        </w:tc>
        <w:tc>
          <w:tcPr>
            <w:tcW w:w="28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36A641" w14:textId="0F65A552" w:rsidR="00BE24E9" w:rsidRPr="00A64F1F" w:rsidRDefault="00BE24E9" w:rsidP="00963059">
            <w:pPr>
              <w:ind w:left="0" w:firstLine="0"/>
              <w:jc w:val="left"/>
              <w:rPr>
                <w:b w:val="0"/>
                <w:i w:val="0"/>
                <w:color w:val="auto"/>
                <w:sz w:val="18"/>
                <w:szCs w:val="18"/>
              </w:rPr>
            </w:pPr>
          </w:p>
        </w:tc>
        <w:tc>
          <w:tcPr>
            <w:tcW w:w="3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9509CA" w14:textId="7AE4932F" w:rsidR="00BE24E9" w:rsidRPr="00A64F1F" w:rsidRDefault="00BE24E9" w:rsidP="00963059">
            <w:pPr>
              <w:ind w:left="0" w:firstLine="0"/>
              <w:jc w:val="left"/>
              <w:rPr>
                <w:b w:val="0"/>
                <w:i w:val="0"/>
                <w:color w:val="auto"/>
                <w:sz w:val="18"/>
                <w:szCs w:val="18"/>
              </w:rPr>
            </w:pP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A58616" w14:textId="365AF15A" w:rsidR="00BE24E9" w:rsidRPr="00A64F1F" w:rsidRDefault="00BE24E9" w:rsidP="00963059">
            <w:pPr>
              <w:ind w:left="0" w:right="189" w:firstLine="0"/>
              <w:jc w:val="left"/>
              <w:rPr>
                <w:b w:val="0"/>
                <w:i w:val="0"/>
                <w:color w:val="auto"/>
                <w:sz w:val="18"/>
                <w:szCs w:val="18"/>
              </w:rPr>
            </w:pPr>
          </w:p>
        </w:tc>
        <w:tc>
          <w:tcPr>
            <w:tcW w:w="3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15F5EC" w14:textId="77777777" w:rsidR="00BE24E9" w:rsidRPr="00A64F1F" w:rsidRDefault="00BE24E9" w:rsidP="00963059">
            <w:pPr>
              <w:spacing w:after="80"/>
              <w:ind w:left="0" w:firstLine="0"/>
              <w:jc w:val="left"/>
              <w:rPr>
                <w:b w:val="0"/>
                <w:i w:val="0"/>
                <w:color w:val="auto"/>
                <w:sz w:val="18"/>
                <w:szCs w:val="18"/>
              </w:rPr>
            </w:pPr>
          </w:p>
        </w:tc>
      </w:tr>
    </w:tbl>
    <w:p w14:paraId="58B58A00" w14:textId="77777777" w:rsidR="001B0920" w:rsidRDefault="001B0920" w:rsidP="006E0E91">
      <w:pPr>
        <w:ind w:left="0" w:firstLine="0"/>
        <w:jc w:val="left"/>
        <w:rPr>
          <w:rFonts w:ascii="Calibri" w:eastAsia="Calibri" w:hAnsi="Calibri" w:cs="Calibri"/>
          <w:color w:val="000000"/>
          <w:sz w:val="23"/>
        </w:rPr>
      </w:pPr>
    </w:p>
    <w:p w14:paraId="7C61E2CA" w14:textId="77777777" w:rsidR="001B0920" w:rsidRDefault="001B0920" w:rsidP="006E0E91">
      <w:pPr>
        <w:ind w:left="0" w:firstLine="0"/>
        <w:jc w:val="left"/>
        <w:rPr>
          <w:rFonts w:ascii="Calibri" w:eastAsia="Calibri" w:hAnsi="Calibri" w:cs="Calibri"/>
          <w:color w:val="000000"/>
          <w:sz w:val="23"/>
        </w:rPr>
      </w:pPr>
    </w:p>
    <w:p w14:paraId="6F3B6158" w14:textId="77777777" w:rsidR="001B0920" w:rsidRDefault="001B0920" w:rsidP="006E0E91">
      <w:pPr>
        <w:ind w:left="0" w:firstLine="0"/>
        <w:jc w:val="left"/>
        <w:rPr>
          <w:rFonts w:ascii="Calibri" w:eastAsia="Calibri" w:hAnsi="Calibri" w:cs="Calibri"/>
          <w:color w:val="000000"/>
          <w:sz w:val="23"/>
        </w:rPr>
      </w:pPr>
    </w:p>
    <w:p w14:paraId="5D66D72E" w14:textId="77777777" w:rsidR="001B0920" w:rsidRDefault="001B0920" w:rsidP="006E0E91">
      <w:pPr>
        <w:ind w:left="0" w:firstLine="0"/>
        <w:jc w:val="left"/>
        <w:rPr>
          <w:rFonts w:ascii="Calibri" w:eastAsia="Calibri" w:hAnsi="Calibri" w:cs="Calibri"/>
          <w:color w:val="000000"/>
          <w:sz w:val="23"/>
        </w:rPr>
      </w:pPr>
    </w:p>
    <w:p w14:paraId="0FE9AF20" w14:textId="77777777" w:rsidR="001B0920" w:rsidRDefault="001B0920" w:rsidP="006E0E91">
      <w:pPr>
        <w:ind w:left="0" w:firstLine="0"/>
        <w:jc w:val="left"/>
        <w:rPr>
          <w:rFonts w:ascii="Calibri" w:eastAsia="Calibri" w:hAnsi="Calibri" w:cs="Calibri"/>
          <w:color w:val="000000"/>
          <w:sz w:val="23"/>
        </w:rPr>
      </w:pPr>
    </w:p>
    <w:p w14:paraId="1DF92C5F" w14:textId="77777777" w:rsidR="001B0920" w:rsidRDefault="001B0920" w:rsidP="006E0E91">
      <w:pPr>
        <w:ind w:left="0" w:firstLine="0"/>
        <w:jc w:val="left"/>
        <w:rPr>
          <w:rFonts w:ascii="Calibri" w:eastAsia="Calibri" w:hAnsi="Calibri" w:cs="Calibri"/>
          <w:color w:val="000000"/>
          <w:sz w:val="23"/>
        </w:rPr>
      </w:pPr>
    </w:p>
    <w:p w14:paraId="4780A478" w14:textId="77777777" w:rsidR="001B0920" w:rsidRDefault="001B0920" w:rsidP="006E0E91">
      <w:pPr>
        <w:ind w:left="0" w:firstLine="0"/>
        <w:jc w:val="left"/>
        <w:rPr>
          <w:rFonts w:ascii="Calibri" w:eastAsia="Calibri" w:hAnsi="Calibri" w:cs="Calibri"/>
          <w:color w:val="000000"/>
          <w:sz w:val="23"/>
        </w:rPr>
      </w:pPr>
    </w:p>
    <w:p w14:paraId="7FD5F215" w14:textId="77777777" w:rsidR="001B0920" w:rsidRDefault="001B0920" w:rsidP="006E0E91">
      <w:pPr>
        <w:ind w:left="0" w:firstLine="0"/>
        <w:jc w:val="left"/>
        <w:rPr>
          <w:rFonts w:ascii="Calibri" w:eastAsia="Calibri" w:hAnsi="Calibri" w:cs="Calibri"/>
          <w:color w:val="000000"/>
          <w:sz w:val="23"/>
        </w:rPr>
      </w:pPr>
    </w:p>
    <w:p w14:paraId="35303B82" w14:textId="77777777" w:rsidR="001B0920" w:rsidRDefault="001B0920" w:rsidP="006E0E91">
      <w:pPr>
        <w:ind w:left="0" w:firstLine="0"/>
        <w:jc w:val="left"/>
        <w:rPr>
          <w:rFonts w:ascii="Calibri" w:eastAsia="Calibri" w:hAnsi="Calibri" w:cs="Calibri"/>
          <w:color w:val="000000"/>
          <w:sz w:val="23"/>
        </w:rPr>
      </w:pPr>
    </w:p>
    <w:p w14:paraId="23AECACF" w14:textId="77777777" w:rsidR="001B0920" w:rsidRDefault="001B0920" w:rsidP="006E0E91">
      <w:pPr>
        <w:ind w:left="0" w:firstLine="0"/>
        <w:jc w:val="left"/>
        <w:rPr>
          <w:rFonts w:ascii="Calibri" w:eastAsia="Calibri" w:hAnsi="Calibri" w:cs="Calibri"/>
          <w:color w:val="000000"/>
          <w:sz w:val="23"/>
        </w:rPr>
      </w:pPr>
    </w:p>
    <w:p w14:paraId="40DBE0CC" w14:textId="77777777" w:rsidR="001B0920" w:rsidRDefault="001B0920" w:rsidP="006E0E91">
      <w:pPr>
        <w:ind w:left="0" w:firstLine="0"/>
        <w:jc w:val="left"/>
        <w:rPr>
          <w:rFonts w:ascii="Calibri" w:eastAsia="Calibri" w:hAnsi="Calibri" w:cs="Calibri"/>
          <w:color w:val="000000"/>
          <w:sz w:val="23"/>
        </w:rPr>
      </w:pPr>
    </w:p>
    <w:p w14:paraId="4EDE83CD" w14:textId="77777777" w:rsidR="001B0920" w:rsidRDefault="001B0920" w:rsidP="006E0E91">
      <w:pPr>
        <w:ind w:left="0" w:firstLine="0"/>
        <w:jc w:val="left"/>
        <w:rPr>
          <w:rFonts w:ascii="Calibri" w:eastAsia="Calibri" w:hAnsi="Calibri" w:cs="Calibri"/>
          <w:color w:val="000000"/>
          <w:sz w:val="23"/>
        </w:rPr>
      </w:pPr>
    </w:p>
    <w:p w14:paraId="60A323A4" w14:textId="77777777" w:rsidR="001B0920" w:rsidRDefault="001B0920" w:rsidP="006E0E91">
      <w:pPr>
        <w:ind w:left="0" w:firstLine="0"/>
        <w:jc w:val="left"/>
        <w:rPr>
          <w:rFonts w:ascii="Calibri" w:eastAsia="Calibri" w:hAnsi="Calibri" w:cs="Calibri"/>
          <w:color w:val="000000"/>
          <w:sz w:val="23"/>
        </w:rPr>
      </w:pPr>
    </w:p>
    <w:p w14:paraId="74F90138" w14:textId="77777777" w:rsidR="001B0920" w:rsidRDefault="001B0920" w:rsidP="006E0E91">
      <w:pPr>
        <w:ind w:left="0" w:firstLine="0"/>
        <w:jc w:val="left"/>
        <w:rPr>
          <w:rFonts w:ascii="Calibri" w:eastAsia="Calibri" w:hAnsi="Calibri" w:cs="Calibri"/>
          <w:color w:val="000000"/>
          <w:sz w:val="23"/>
        </w:rPr>
      </w:pPr>
    </w:p>
    <w:p w14:paraId="0A90AE86" w14:textId="77777777" w:rsidR="001B0920" w:rsidRDefault="001B0920" w:rsidP="006E0E91">
      <w:pPr>
        <w:ind w:left="0" w:firstLine="0"/>
        <w:jc w:val="left"/>
        <w:rPr>
          <w:rFonts w:ascii="Calibri" w:eastAsia="Calibri" w:hAnsi="Calibri" w:cs="Calibri"/>
          <w:color w:val="000000"/>
          <w:sz w:val="23"/>
        </w:rPr>
      </w:pPr>
    </w:p>
    <w:p w14:paraId="432CE585" w14:textId="77777777" w:rsidR="001B0920" w:rsidRDefault="001B0920" w:rsidP="006E0E91">
      <w:pPr>
        <w:ind w:left="0" w:firstLine="0"/>
        <w:jc w:val="left"/>
        <w:rPr>
          <w:rFonts w:ascii="Calibri" w:eastAsia="Calibri" w:hAnsi="Calibri" w:cs="Calibri"/>
          <w:color w:val="000000"/>
          <w:sz w:val="23"/>
        </w:rPr>
      </w:pPr>
    </w:p>
    <w:p w14:paraId="12BFBC69" w14:textId="77777777" w:rsidR="001B0920" w:rsidRDefault="001B0920" w:rsidP="006E0E91">
      <w:pPr>
        <w:ind w:left="0" w:firstLine="0"/>
        <w:jc w:val="left"/>
        <w:rPr>
          <w:rFonts w:ascii="Calibri" w:eastAsia="Calibri" w:hAnsi="Calibri" w:cs="Calibri"/>
          <w:color w:val="000000"/>
          <w:sz w:val="23"/>
        </w:rPr>
      </w:pPr>
    </w:p>
    <w:p w14:paraId="3B37A72C" w14:textId="77777777" w:rsidR="001B0920" w:rsidRDefault="001B0920" w:rsidP="006E0E91">
      <w:pPr>
        <w:ind w:left="0" w:firstLine="0"/>
        <w:jc w:val="left"/>
        <w:rPr>
          <w:rFonts w:ascii="Calibri" w:eastAsia="Calibri" w:hAnsi="Calibri" w:cs="Calibri"/>
          <w:color w:val="000000"/>
          <w:sz w:val="23"/>
        </w:rPr>
      </w:pPr>
    </w:p>
    <w:p w14:paraId="7E7EC4AC" w14:textId="77777777" w:rsidR="001B0920" w:rsidRDefault="001B0920" w:rsidP="006E0E91">
      <w:pPr>
        <w:ind w:left="0" w:firstLine="0"/>
        <w:jc w:val="left"/>
        <w:rPr>
          <w:rFonts w:ascii="Calibri" w:eastAsia="Calibri" w:hAnsi="Calibri" w:cs="Calibri"/>
          <w:color w:val="000000"/>
          <w:sz w:val="23"/>
        </w:rPr>
      </w:pPr>
    </w:p>
    <w:p w14:paraId="5B02E488" w14:textId="77777777" w:rsidR="001B0920" w:rsidRDefault="001B0920" w:rsidP="006E0E91">
      <w:pPr>
        <w:ind w:left="0" w:firstLine="0"/>
        <w:jc w:val="left"/>
        <w:rPr>
          <w:rFonts w:ascii="Calibri" w:eastAsia="Calibri" w:hAnsi="Calibri" w:cs="Calibri"/>
          <w:color w:val="000000"/>
          <w:sz w:val="23"/>
        </w:rPr>
      </w:pPr>
    </w:p>
    <w:p w14:paraId="1B21776E" w14:textId="77777777" w:rsidR="001B0920" w:rsidRDefault="001B0920" w:rsidP="006E0E91">
      <w:pPr>
        <w:ind w:left="0" w:firstLine="0"/>
        <w:jc w:val="left"/>
        <w:rPr>
          <w:rFonts w:ascii="Calibri" w:eastAsia="Calibri" w:hAnsi="Calibri" w:cs="Calibri"/>
          <w:color w:val="000000"/>
          <w:sz w:val="23"/>
        </w:rPr>
      </w:pPr>
    </w:p>
    <w:p w14:paraId="1496BF14" w14:textId="77777777" w:rsidR="001B0920" w:rsidRDefault="001B0920" w:rsidP="006E0E91">
      <w:pPr>
        <w:ind w:left="0" w:firstLine="0"/>
        <w:jc w:val="left"/>
        <w:rPr>
          <w:rFonts w:ascii="Calibri" w:eastAsia="Calibri" w:hAnsi="Calibri" w:cs="Calibri"/>
          <w:color w:val="000000"/>
          <w:sz w:val="23"/>
        </w:rPr>
      </w:pPr>
    </w:p>
    <w:p w14:paraId="3C121B67" w14:textId="77777777" w:rsidR="001B0920" w:rsidRDefault="001B0920" w:rsidP="006E0E91">
      <w:pPr>
        <w:ind w:left="0" w:firstLine="0"/>
        <w:jc w:val="left"/>
        <w:rPr>
          <w:rFonts w:ascii="Calibri" w:eastAsia="Calibri" w:hAnsi="Calibri" w:cs="Calibri"/>
          <w:color w:val="000000"/>
          <w:sz w:val="23"/>
        </w:rPr>
      </w:pPr>
    </w:p>
    <w:p w14:paraId="513491DC" w14:textId="77777777" w:rsidR="001B0920" w:rsidRDefault="001B0920" w:rsidP="006E0E91">
      <w:pPr>
        <w:ind w:left="0" w:firstLine="0"/>
        <w:jc w:val="left"/>
        <w:rPr>
          <w:rFonts w:ascii="Calibri" w:eastAsia="Calibri" w:hAnsi="Calibri" w:cs="Calibri"/>
          <w:color w:val="000000"/>
          <w:sz w:val="23"/>
        </w:rPr>
      </w:pPr>
    </w:p>
    <w:p w14:paraId="08898C1E" w14:textId="77777777" w:rsidR="001B0920" w:rsidRDefault="001B0920" w:rsidP="006E0E91">
      <w:pPr>
        <w:ind w:left="0" w:firstLine="0"/>
        <w:jc w:val="left"/>
        <w:rPr>
          <w:rFonts w:ascii="Calibri" w:eastAsia="Calibri" w:hAnsi="Calibri" w:cs="Calibri"/>
          <w:color w:val="000000"/>
          <w:sz w:val="23"/>
        </w:rPr>
      </w:pPr>
    </w:p>
    <w:p w14:paraId="340FB44E" w14:textId="77777777" w:rsidR="001B0920" w:rsidRDefault="001B0920" w:rsidP="006E0E91">
      <w:pPr>
        <w:ind w:left="0" w:firstLine="0"/>
        <w:jc w:val="left"/>
        <w:rPr>
          <w:rFonts w:ascii="Calibri" w:eastAsia="Calibri" w:hAnsi="Calibri" w:cs="Calibri"/>
          <w:color w:val="000000"/>
          <w:sz w:val="23"/>
        </w:rPr>
      </w:pPr>
    </w:p>
    <w:p w14:paraId="58E3665A" w14:textId="77777777" w:rsidR="001B0920" w:rsidRDefault="001B0920" w:rsidP="006E0E91">
      <w:pPr>
        <w:ind w:left="0" w:firstLine="0"/>
        <w:jc w:val="left"/>
        <w:rPr>
          <w:rFonts w:ascii="Calibri" w:eastAsia="Calibri" w:hAnsi="Calibri" w:cs="Calibri"/>
          <w:color w:val="000000"/>
          <w:sz w:val="23"/>
        </w:rPr>
      </w:pPr>
    </w:p>
    <w:p w14:paraId="2269B7CA" w14:textId="77777777" w:rsidR="001B0920" w:rsidRDefault="001B0920" w:rsidP="006E0E91">
      <w:pPr>
        <w:ind w:left="0" w:firstLine="0"/>
        <w:jc w:val="left"/>
        <w:rPr>
          <w:rFonts w:ascii="Calibri" w:eastAsia="Calibri" w:hAnsi="Calibri" w:cs="Calibri"/>
          <w:color w:val="000000"/>
          <w:sz w:val="23"/>
        </w:rPr>
      </w:pPr>
    </w:p>
    <w:p w14:paraId="780E2A0D" w14:textId="77777777" w:rsidR="001B0920" w:rsidRDefault="001B0920" w:rsidP="006E0E91">
      <w:pPr>
        <w:ind w:left="0" w:firstLine="0"/>
        <w:jc w:val="left"/>
        <w:rPr>
          <w:rFonts w:ascii="Calibri" w:eastAsia="Calibri" w:hAnsi="Calibri" w:cs="Calibri"/>
          <w:color w:val="000000"/>
          <w:sz w:val="23"/>
        </w:rPr>
      </w:pPr>
    </w:p>
    <w:p w14:paraId="3588BB66" w14:textId="77777777" w:rsidR="001B0920" w:rsidRDefault="001B0920" w:rsidP="006E0E91">
      <w:pPr>
        <w:ind w:left="0" w:firstLine="0"/>
        <w:jc w:val="left"/>
        <w:rPr>
          <w:rFonts w:ascii="Calibri" w:eastAsia="Calibri" w:hAnsi="Calibri" w:cs="Calibri"/>
          <w:color w:val="000000"/>
          <w:sz w:val="23"/>
        </w:rPr>
      </w:pPr>
    </w:p>
    <w:p w14:paraId="1DC113B0" w14:textId="77777777" w:rsidR="001B0920" w:rsidRDefault="001B0920" w:rsidP="006E0E91">
      <w:pPr>
        <w:ind w:left="0" w:firstLine="0"/>
        <w:jc w:val="left"/>
      </w:pPr>
    </w:p>
    <w:p w14:paraId="3B7414C9" w14:textId="77777777" w:rsidR="006E0E91" w:rsidRDefault="006E0E91" w:rsidP="006E0E91">
      <w:pPr>
        <w:ind w:left="0" w:firstLine="0"/>
        <w:jc w:val="both"/>
      </w:pPr>
      <w:r>
        <w:rPr>
          <w:rFonts w:ascii="Calibri" w:eastAsia="Calibri" w:hAnsi="Calibri" w:cs="Calibri"/>
          <w:b w:val="0"/>
          <w:i w:val="0"/>
          <w:color w:val="000000"/>
          <w:sz w:val="23"/>
        </w:rPr>
        <w:t xml:space="preserve"> </w:t>
      </w:r>
    </w:p>
    <w:p w14:paraId="6F4E3D4E" w14:textId="77777777" w:rsidR="006E0E91" w:rsidRDefault="006E0E91" w:rsidP="006E0E91">
      <w:pPr>
        <w:ind w:left="0" w:firstLine="0"/>
        <w:jc w:val="both"/>
      </w:pPr>
    </w:p>
    <w:p w14:paraId="4E65DD13" w14:textId="61DB9453" w:rsidR="001D1A70" w:rsidRDefault="001D1A70">
      <w:pPr>
        <w:ind w:left="0" w:firstLine="0"/>
        <w:jc w:val="both"/>
      </w:pPr>
    </w:p>
    <w:sectPr w:rsidR="001D1A70">
      <w:pgSz w:w="16845" w:h="11910" w:orient="landscape"/>
      <w:pgMar w:top="762" w:right="3631" w:bottom="1043"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4E43"/>
    <w:multiLevelType w:val="hybridMultilevel"/>
    <w:tmpl w:val="31E6D382"/>
    <w:lvl w:ilvl="0" w:tplc="9C062F7A">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AF0AFEE">
      <w:start w:val="1"/>
      <w:numFmt w:val="bullet"/>
      <w:lvlText w:val="o"/>
      <w:lvlJc w:val="left"/>
      <w:pPr>
        <w:ind w:left="11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1584338">
      <w:start w:val="1"/>
      <w:numFmt w:val="bullet"/>
      <w:lvlText w:val="▪"/>
      <w:lvlJc w:val="left"/>
      <w:pPr>
        <w:ind w:left="19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75491EE">
      <w:start w:val="1"/>
      <w:numFmt w:val="bullet"/>
      <w:lvlText w:val="•"/>
      <w:lvlJc w:val="left"/>
      <w:pPr>
        <w:ind w:left="26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0604A50">
      <w:start w:val="1"/>
      <w:numFmt w:val="bullet"/>
      <w:lvlText w:val="o"/>
      <w:lvlJc w:val="left"/>
      <w:pPr>
        <w:ind w:left="33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07AF120">
      <w:start w:val="1"/>
      <w:numFmt w:val="bullet"/>
      <w:lvlText w:val="▪"/>
      <w:lvlJc w:val="left"/>
      <w:pPr>
        <w:ind w:left="40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5F4D8A6">
      <w:start w:val="1"/>
      <w:numFmt w:val="bullet"/>
      <w:lvlText w:val="•"/>
      <w:lvlJc w:val="left"/>
      <w:pPr>
        <w:ind w:left="4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9834F0">
      <w:start w:val="1"/>
      <w:numFmt w:val="bullet"/>
      <w:lvlText w:val="o"/>
      <w:lvlJc w:val="left"/>
      <w:pPr>
        <w:ind w:left="55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BC25E96">
      <w:start w:val="1"/>
      <w:numFmt w:val="bullet"/>
      <w:lvlText w:val="▪"/>
      <w:lvlJc w:val="left"/>
      <w:pPr>
        <w:ind w:left="62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7C5169E"/>
    <w:multiLevelType w:val="hybridMultilevel"/>
    <w:tmpl w:val="C764DAD0"/>
    <w:lvl w:ilvl="0" w:tplc="0F301500">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0CEF4C0">
      <w:start w:val="1"/>
      <w:numFmt w:val="bullet"/>
      <w:lvlText w:val="o"/>
      <w:lvlJc w:val="left"/>
      <w:pPr>
        <w:ind w:left="11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0B4695C">
      <w:start w:val="1"/>
      <w:numFmt w:val="bullet"/>
      <w:lvlText w:val="▪"/>
      <w:lvlJc w:val="left"/>
      <w:pPr>
        <w:ind w:left="19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2EEB618">
      <w:start w:val="1"/>
      <w:numFmt w:val="bullet"/>
      <w:lvlText w:val="•"/>
      <w:lvlJc w:val="left"/>
      <w:pPr>
        <w:ind w:left="26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2005EE">
      <w:start w:val="1"/>
      <w:numFmt w:val="bullet"/>
      <w:lvlText w:val="o"/>
      <w:lvlJc w:val="left"/>
      <w:pPr>
        <w:ind w:left="33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ABABE5A">
      <w:start w:val="1"/>
      <w:numFmt w:val="bullet"/>
      <w:lvlText w:val="▪"/>
      <w:lvlJc w:val="left"/>
      <w:pPr>
        <w:ind w:left="40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C82C326">
      <w:start w:val="1"/>
      <w:numFmt w:val="bullet"/>
      <w:lvlText w:val="•"/>
      <w:lvlJc w:val="left"/>
      <w:pPr>
        <w:ind w:left="4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AA25D6A">
      <w:start w:val="1"/>
      <w:numFmt w:val="bullet"/>
      <w:lvlText w:val="o"/>
      <w:lvlJc w:val="left"/>
      <w:pPr>
        <w:ind w:left="55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F26FD44">
      <w:start w:val="1"/>
      <w:numFmt w:val="bullet"/>
      <w:lvlText w:val="▪"/>
      <w:lvlJc w:val="left"/>
      <w:pPr>
        <w:ind w:left="62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7F65FBE"/>
    <w:multiLevelType w:val="hybridMultilevel"/>
    <w:tmpl w:val="6942A058"/>
    <w:lvl w:ilvl="0" w:tplc="B96852AE">
      <w:start w:val="1"/>
      <w:numFmt w:val="bullet"/>
      <w:lvlText w:val="•"/>
      <w:lvlJc w:val="left"/>
      <w:pPr>
        <w:ind w:left="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A325BA8">
      <w:start w:val="1"/>
      <w:numFmt w:val="bullet"/>
      <w:lvlText w:val="o"/>
      <w:lvlJc w:val="left"/>
      <w:pPr>
        <w:ind w:left="11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060EF5C">
      <w:start w:val="1"/>
      <w:numFmt w:val="bullet"/>
      <w:lvlText w:val="▪"/>
      <w:lvlJc w:val="left"/>
      <w:pPr>
        <w:ind w:left="19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D20308A">
      <w:start w:val="1"/>
      <w:numFmt w:val="bullet"/>
      <w:lvlText w:val="•"/>
      <w:lvlJc w:val="left"/>
      <w:pPr>
        <w:ind w:left="26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9507E50">
      <w:start w:val="1"/>
      <w:numFmt w:val="bullet"/>
      <w:lvlText w:val="o"/>
      <w:lvlJc w:val="left"/>
      <w:pPr>
        <w:ind w:left="33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0DE15AA">
      <w:start w:val="1"/>
      <w:numFmt w:val="bullet"/>
      <w:lvlText w:val="▪"/>
      <w:lvlJc w:val="left"/>
      <w:pPr>
        <w:ind w:left="40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4B4745E">
      <w:start w:val="1"/>
      <w:numFmt w:val="bullet"/>
      <w:lvlText w:val="•"/>
      <w:lvlJc w:val="left"/>
      <w:pPr>
        <w:ind w:left="4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D584020">
      <w:start w:val="1"/>
      <w:numFmt w:val="bullet"/>
      <w:lvlText w:val="o"/>
      <w:lvlJc w:val="left"/>
      <w:pPr>
        <w:ind w:left="55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C245244">
      <w:start w:val="1"/>
      <w:numFmt w:val="bullet"/>
      <w:lvlText w:val="▪"/>
      <w:lvlJc w:val="left"/>
      <w:pPr>
        <w:ind w:left="62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B8277B9"/>
    <w:multiLevelType w:val="hybridMultilevel"/>
    <w:tmpl w:val="67EA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C36C22"/>
    <w:multiLevelType w:val="hybridMultilevel"/>
    <w:tmpl w:val="3CDE7EA6"/>
    <w:lvl w:ilvl="0" w:tplc="28EA13CA">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A6E0CCA">
      <w:start w:val="1"/>
      <w:numFmt w:val="bullet"/>
      <w:lvlText w:val="o"/>
      <w:lvlJc w:val="left"/>
      <w:pPr>
        <w:ind w:left="12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6A4E348">
      <w:start w:val="1"/>
      <w:numFmt w:val="bullet"/>
      <w:lvlText w:val="▪"/>
      <w:lvlJc w:val="left"/>
      <w:pPr>
        <w:ind w:left="19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7180A7A">
      <w:start w:val="1"/>
      <w:numFmt w:val="bullet"/>
      <w:lvlText w:val="•"/>
      <w:lvlJc w:val="left"/>
      <w:pPr>
        <w:ind w:left="2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75C079E">
      <w:start w:val="1"/>
      <w:numFmt w:val="bullet"/>
      <w:lvlText w:val="o"/>
      <w:lvlJc w:val="left"/>
      <w:pPr>
        <w:ind w:left="33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84EC9EA">
      <w:start w:val="1"/>
      <w:numFmt w:val="bullet"/>
      <w:lvlText w:val="▪"/>
      <w:lvlJc w:val="left"/>
      <w:pPr>
        <w:ind w:left="40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8C6993A">
      <w:start w:val="1"/>
      <w:numFmt w:val="bullet"/>
      <w:lvlText w:val="•"/>
      <w:lvlJc w:val="left"/>
      <w:pPr>
        <w:ind w:left="4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A5807AE">
      <w:start w:val="1"/>
      <w:numFmt w:val="bullet"/>
      <w:lvlText w:val="o"/>
      <w:lvlJc w:val="left"/>
      <w:pPr>
        <w:ind w:left="55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72E400E">
      <w:start w:val="1"/>
      <w:numFmt w:val="bullet"/>
      <w:lvlText w:val="▪"/>
      <w:lvlJc w:val="left"/>
      <w:pPr>
        <w:ind w:left="62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67A45F9"/>
    <w:multiLevelType w:val="hybridMultilevel"/>
    <w:tmpl w:val="2982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0B3E8A"/>
    <w:multiLevelType w:val="hybridMultilevel"/>
    <w:tmpl w:val="C598F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A97327"/>
    <w:multiLevelType w:val="hybridMultilevel"/>
    <w:tmpl w:val="0CB4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766090">
    <w:abstractNumId w:val="1"/>
  </w:num>
  <w:num w:numId="2" w16cid:durableId="734427949">
    <w:abstractNumId w:val="2"/>
  </w:num>
  <w:num w:numId="3" w16cid:durableId="496501829">
    <w:abstractNumId w:val="0"/>
  </w:num>
  <w:num w:numId="4" w16cid:durableId="1881626200">
    <w:abstractNumId w:val="4"/>
  </w:num>
  <w:num w:numId="5" w16cid:durableId="71900413">
    <w:abstractNumId w:val="5"/>
  </w:num>
  <w:num w:numId="6" w16cid:durableId="775715853">
    <w:abstractNumId w:val="6"/>
  </w:num>
  <w:num w:numId="7" w16cid:durableId="1756240853">
    <w:abstractNumId w:val="7"/>
  </w:num>
  <w:num w:numId="8" w16cid:durableId="97337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A70"/>
    <w:rsid w:val="0003352D"/>
    <w:rsid w:val="0003526B"/>
    <w:rsid w:val="00041FAF"/>
    <w:rsid w:val="00042AFB"/>
    <w:rsid w:val="000432A3"/>
    <w:rsid w:val="00072EEB"/>
    <w:rsid w:val="000764AC"/>
    <w:rsid w:val="00091470"/>
    <w:rsid w:val="000A2ECF"/>
    <w:rsid w:val="000A5D28"/>
    <w:rsid w:val="000D6645"/>
    <w:rsid w:val="000E053F"/>
    <w:rsid w:val="001220D6"/>
    <w:rsid w:val="001320C0"/>
    <w:rsid w:val="00163747"/>
    <w:rsid w:val="00164BBB"/>
    <w:rsid w:val="0018339A"/>
    <w:rsid w:val="00183A39"/>
    <w:rsid w:val="001855A2"/>
    <w:rsid w:val="00186D67"/>
    <w:rsid w:val="001877CC"/>
    <w:rsid w:val="001A507E"/>
    <w:rsid w:val="001B0920"/>
    <w:rsid w:val="001C3A19"/>
    <w:rsid w:val="001D1A70"/>
    <w:rsid w:val="00204309"/>
    <w:rsid w:val="0022547C"/>
    <w:rsid w:val="002451C6"/>
    <w:rsid w:val="002530FC"/>
    <w:rsid w:val="00253662"/>
    <w:rsid w:val="00280275"/>
    <w:rsid w:val="00280F8D"/>
    <w:rsid w:val="002A69EB"/>
    <w:rsid w:val="002D2CBF"/>
    <w:rsid w:val="002E2501"/>
    <w:rsid w:val="002E42EB"/>
    <w:rsid w:val="00346893"/>
    <w:rsid w:val="0036685C"/>
    <w:rsid w:val="003722FD"/>
    <w:rsid w:val="00381DAD"/>
    <w:rsid w:val="00382651"/>
    <w:rsid w:val="003853FE"/>
    <w:rsid w:val="003A734B"/>
    <w:rsid w:val="003D1922"/>
    <w:rsid w:val="003D3809"/>
    <w:rsid w:val="003D3A9D"/>
    <w:rsid w:val="00404CD9"/>
    <w:rsid w:val="00425281"/>
    <w:rsid w:val="00434A20"/>
    <w:rsid w:val="00436085"/>
    <w:rsid w:val="00455EA5"/>
    <w:rsid w:val="00463C51"/>
    <w:rsid w:val="004702A9"/>
    <w:rsid w:val="004767C9"/>
    <w:rsid w:val="00476C32"/>
    <w:rsid w:val="00484672"/>
    <w:rsid w:val="004853DF"/>
    <w:rsid w:val="004A0EB1"/>
    <w:rsid w:val="004A4628"/>
    <w:rsid w:val="004C1D65"/>
    <w:rsid w:val="004E6A1C"/>
    <w:rsid w:val="004F66F9"/>
    <w:rsid w:val="00517F60"/>
    <w:rsid w:val="00522D0C"/>
    <w:rsid w:val="0055080F"/>
    <w:rsid w:val="00574836"/>
    <w:rsid w:val="00597B2B"/>
    <w:rsid w:val="005C0785"/>
    <w:rsid w:val="005C4978"/>
    <w:rsid w:val="005D0723"/>
    <w:rsid w:val="005D32DC"/>
    <w:rsid w:val="0061200B"/>
    <w:rsid w:val="00621B26"/>
    <w:rsid w:val="006337AC"/>
    <w:rsid w:val="006372A6"/>
    <w:rsid w:val="00644B5D"/>
    <w:rsid w:val="00647D36"/>
    <w:rsid w:val="00671338"/>
    <w:rsid w:val="006827A6"/>
    <w:rsid w:val="006A12BF"/>
    <w:rsid w:val="006A347F"/>
    <w:rsid w:val="006B6C78"/>
    <w:rsid w:val="006C0388"/>
    <w:rsid w:val="006D57C5"/>
    <w:rsid w:val="006D6B7F"/>
    <w:rsid w:val="006E0E91"/>
    <w:rsid w:val="006E3C08"/>
    <w:rsid w:val="00702D32"/>
    <w:rsid w:val="00703052"/>
    <w:rsid w:val="00705484"/>
    <w:rsid w:val="007112EE"/>
    <w:rsid w:val="007321BD"/>
    <w:rsid w:val="0079135C"/>
    <w:rsid w:val="007937BF"/>
    <w:rsid w:val="00797ADE"/>
    <w:rsid w:val="007B2B0A"/>
    <w:rsid w:val="007B74BD"/>
    <w:rsid w:val="007D2135"/>
    <w:rsid w:val="007D25DD"/>
    <w:rsid w:val="007E70D7"/>
    <w:rsid w:val="007F229C"/>
    <w:rsid w:val="007F4D4C"/>
    <w:rsid w:val="00813B15"/>
    <w:rsid w:val="008221E9"/>
    <w:rsid w:val="0084523A"/>
    <w:rsid w:val="008875E1"/>
    <w:rsid w:val="008911B1"/>
    <w:rsid w:val="008A2721"/>
    <w:rsid w:val="008A4A53"/>
    <w:rsid w:val="008A6E82"/>
    <w:rsid w:val="008A79B0"/>
    <w:rsid w:val="008B30E3"/>
    <w:rsid w:val="008C69DD"/>
    <w:rsid w:val="008D26CE"/>
    <w:rsid w:val="008D4632"/>
    <w:rsid w:val="008E1D6C"/>
    <w:rsid w:val="008E2C77"/>
    <w:rsid w:val="008F1B34"/>
    <w:rsid w:val="00926D3C"/>
    <w:rsid w:val="00936D6A"/>
    <w:rsid w:val="009560D2"/>
    <w:rsid w:val="009C27DA"/>
    <w:rsid w:val="009C4146"/>
    <w:rsid w:val="009D5BEA"/>
    <w:rsid w:val="009E52B6"/>
    <w:rsid w:val="00A07084"/>
    <w:rsid w:val="00A2087F"/>
    <w:rsid w:val="00A21F03"/>
    <w:rsid w:val="00A35387"/>
    <w:rsid w:val="00A36B9D"/>
    <w:rsid w:val="00A41EA7"/>
    <w:rsid w:val="00A50BA9"/>
    <w:rsid w:val="00A64F1F"/>
    <w:rsid w:val="00A716FB"/>
    <w:rsid w:val="00A878F0"/>
    <w:rsid w:val="00A94396"/>
    <w:rsid w:val="00A97039"/>
    <w:rsid w:val="00AB27CC"/>
    <w:rsid w:val="00AE34E6"/>
    <w:rsid w:val="00AE7F7C"/>
    <w:rsid w:val="00B11AF0"/>
    <w:rsid w:val="00B3728E"/>
    <w:rsid w:val="00B815C9"/>
    <w:rsid w:val="00B974B7"/>
    <w:rsid w:val="00BB15EB"/>
    <w:rsid w:val="00BB6904"/>
    <w:rsid w:val="00BE24E9"/>
    <w:rsid w:val="00BE3D44"/>
    <w:rsid w:val="00BE3DAA"/>
    <w:rsid w:val="00BE6BB4"/>
    <w:rsid w:val="00C11E70"/>
    <w:rsid w:val="00C1661D"/>
    <w:rsid w:val="00C241AD"/>
    <w:rsid w:val="00C30D26"/>
    <w:rsid w:val="00C341B8"/>
    <w:rsid w:val="00C41F2B"/>
    <w:rsid w:val="00C47447"/>
    <w:rsid w:val="00C7536C"/>
    <w:rsid w:val="00C9187C"/>
    <w:rsid w:val="00C968AC"/>
    <w:rsid w:val="00CB05B9"/>
    <w:rsid w:val="00CB2F8C"/>
    <w:rsid w:val="00CC1997"/>
    <w:rsid w:val="00CE0294"/>
    <w:rsid w:val="00CE1EF5"/>
    <w:rsid w:val="00CE20B7"/>
    <w:rsid w:val="00CF03F7"/>
    <w:rsid w:val="00D0669D"/>
    <w:rsid w:val="00D14049"/>
    <w:rsid w:val="00D14C05"/>
    <w:rsid w:val="00D450B2"/>
    <w:rsid w:val="00D53D45"/>
    <w:rsid w:val="00D53D7A"/>
    <w:rsid w:val="00D752F0"/>
    <w:rsid w:val="00D771D4"/>
    <w:rsid w:val="00D82479"/>
    <w:rsid w:val="00D96B18"/>
    <w:rsid w:val="00D96BEA"/>
    <w:rsid w:val="00DC0489"/>
    <w:rsid w:val="00DC1FD1"/>
    <w:rsid w:val="00DC4D08"/>
    <w:rsid w:val="00DD4C77"/>
    <w:rsid w:val="00DD6EF0"/>
    <w:rsid w:val="00E349C3"/>
    <w:rsid w:val="00E46C15"/>
    <w:rsid w:val="00E56B90"/>
    <w:rsid w:val="00E719DB"/>
    <w:rsid w:val="00E82A42"/>
    <w:rsid w:val="00E87ED2"/>
    <w:rsid w:val="00E94C60"/>
    <w:rsid w:val="00ED43A7"/>
    <w:rsid w:val="00EF4D0E"/>
    <w:rsid w:val="00F223BB"/>
    <w:rsid w:val="00F40A0F"/>
    <w:rsid w:val="00F4345D"/>
    <w:rsid w:val="00F46EE0"/>
    <w:rsid w:val="00F57008"/>
    <w:rsid w:val="00F6497E"/>
    <w:rsid w:val="00F72CE8"/>
    <w:rsid w:val="00F73E46"/>
    <w:rsid w:val="00F76C1E"/>
    <w:rsid w:val="00F80082"/>
    <w:rsid w:val="00F90433"/>
    <w:rsid w:val="00F94F1D"/>
    <w:rsid w:val="00FA0313"/>
    <w:rsid w:val="00FA101E"/>
    <w:rsid w:val="00FC7ADD"/>
    <w:rsid w:val="041AB291"/>
    <w:rsid w:val="0589EF13"/>
    <w:rsid w:val="082E8EFA"/>
    <w:rsid w:val="0A0F5A74"/>
    <w:rsid w:val="0A72CC94"/>
    <w:rsid w:val="0D1AA57A"/>
    <w:rsid w:val="0DBBF932"/>
    <w:rsid w:val="0F3D1ECB"/>
    <w:rsid w:val="12DCB246"/>
    <w:rsid w:val="16C1D3F2"/>
    <w:rsid w:val="1849F5A7"/>
    <w:rsid w:val="1CD259F2"/>
    <w:rsid w:val="267A3DE5"/>
    <w:rsid w:val="26B80ADD"/>
    <w:rsid w:val="282A4C29"/>
    <w:rsid w:val="28975FB1"/>
    <w:rsid w:val="2B7710B5"/>
    <w:rsid w:val="3013BC22"/>
    <w:rsid w:val="31DD49EF"/>
    <w:rsid w:val="3448E61D"/>
    <w:rsid w:val="3B0CBFC6"/>
    <w:rsid w:val="3BDC4F1F"/>
    <w:rsid w:val="3DE53834"/>
    <w:rsid w:val="3F4B498A"/>
    <w:rsid w:val="4127844E"/>
    <w:rsid w:val="414311AC"/>
    <w:rsid w:val="41F9B26F"/>
    <w:rsid w:val="4549AA57"/>
    <w:rsid w:val="46C85665"/>
    <w:rsid w:val="47400E3A"/>
    <w:rsid w:val="47AF2DF6"/>
    <w:rsid w:val="4A3D00E6"/>
    <w:rsid w:val="4A708604"/>
    <w:rsid w:val="4EFC63D3"/>
    <w:rsid w:val="4F57DE96"/>
    <w:rsid w:val="515A469B"/>
    <w:rsid w:val="553235D4"/>
    <w:rsid w:val="5ABCF97C"/>
    <w:rsid w:val="5B750966"/>
    <w:rsid w:val="5EC864B6"/>
    <w:rsid w:val="61BDC31E"/>
    <w:rsid w:val="64B3218A"/>
    <w:rsid w:val="66DCDA8E"/>
    <w:rsid w:val="6848014C"/>
    <w:rsid w:val="6A7996A2"/>
    <w:rsid w:val="6CE8FF34"/>
    <w:rsid w:val="721115FA"/>
    <w:rsid w:val="79ABBD35"/>
    <w:rsid w:val="7D975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121F"/>
  <w15:docId w15:val="{060190A5-958F-4F06-98C1-1F9A86A7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jc w:val="right"/>
    </w:pPr>
    <w:rPr>
      <w:rFonts w:ascii="Corbel" w:eastAsia="Corbel" w:hAnsi="Corbel" w:cs="Corbel"/>
      <w:b/>
      <w:i/>
      <w:color w:val="002060"/>
      <w:sz w:val="36"/>
    </w:rPr>
  </w:style>
  <w:style w:type="paragraph" w:styleId="Heading3">
    <w:name w:val="heading 3"/>
    <w:basedOn w:val="Normal"/>
    <w:next w:val="Normal"/>
    <w:link w:val="Heading3Char"/>
    <w:uiPriority w:val="9"/>
    <w:semiHidden/>
    <w:unhideWhenUsed/>
    <w:qFormat/>
    <w:rsid w:val="00C30D26"/>
    <w:pPr>
      <w:keepNext/>
      <w:keepLines/>
      <w:widowControl w:val="0"/>
      <w:autoSpaceDE w:val="0"/>
      <w:autoSpaceDN w:val="0"/>
      <w:spacing w:before="160" w:after="80" w:line="240" w:lineRule="auto"/>
      <w:ind w:left="0" w:firstLine="0"/>
      <w:jc w:val="left"/>
      <w:outlineLvl w:val="2"/>
    </w:pPr>
    <w:rPr>
      <w:rFonts w:eastAsiaTheme="majorEastAsia" w:cstheme="majorBidi"/>
      <w:b w:val="0"/>
      <w:i w:val="0"/>
      <w:color w:val="2F5496" w:themeColor="accent1" w:themeShade="BF"/>
      <w:kern w:val="0"/>
      <w:sz w:val="28"/>
      <w:szCs w:val="28"/>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853DF"/>
    <w:pPr>
      <w:ind w:left="720"/>
      <w:contextualSpacing/>
    </w:pPr>
  </w:style>
  <w:style w:type="paragraph" w:customStyle="1" w:styleId="TableParagraph">
    <w:name w:val="Table Paragraph"/>
    <w:basedOn w:val="Normal"/>
    <w:uiPriority w:val="1"/>
    <w:qFormat/>
    <w:rsid w:val="007F229C"/>
    <w:pPr>
      <w:widowControl w:val="0"/>
      <w:autoSpaceDE w:val="0"/>
      <w:autoSpaceDN w:val="0"/>
      <w:spacing w:line="240" w:lineRule="auto"/>
      <w:ind w:left="0" w:firstLine="0"/>
      <w:jc w:val="left"/>
    </w:pPr>
    <w:rPr>
      <w:b w:val="0"/>
      <w:i w:val="0"/>
      <w:color w:val="auto"/>
      <w:kern w:val="0"/>
      <w:sz w:val="22"/>
      <w:lang w:val="en-US" w:eastAsia="en-US"/>
      <w14:ligatures w14:val="none"/>
    </w:rPr>
  </w:style>
  <w:style w:type="character" w:customStyle="1" w:styleId="Heading3Char">
    <w:name w:val="Heading 3 Char"/>
    <w:basedOn w:val="DefaultParagraphFont"/>
    <w:link w:val="Heading3"/>
    <w:uiPriority w:val="9"/>
    <w:semiHidden/>
    <w:rsid w:val="00C30D26"/>
    <w:rPr>
      <w:rFonts w:ascii="Corbel" w:eastAsiaTheme="majorEastAsia" w:hAnsi="Corbel" w:cstheme="majorBidi"/>
      <w:color w:val="2F5496" w:themeColor="accent1" w:themeShade="BF"/>
      <w:kern w:val="0"/>
      <w:sz w:val="28"/>
      <w:szCs w:val="28"/>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697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7BA92FA8FF947A2DD83D729C1D765" ma:contentTypeVersion="17" ma:contentTypeDescription="Create a new document." ma:contentTypeScope="" ma:versionID="5948bb8b8d437e34c40c40df51ccef8d">
  <xsd:schema xmlns:xsd="http://www.w3.org/2001/XMLSchema" xmlns:xs="http://www.w3.org/2001/XMLSchema" xmlns:p="http://schemas.microsoft.com/office/2006/metadata/properties" xmlns:ns2="fb7d018e-b6c6-42e3-a1ba-bc0aba6f3072" xmlns:ns3="f002f3ba-3e83-4e3a-b4d6-b7480f5b2b37" targetNamespace="http://schemas.microsoft.com/office/2006/metadata/properties" ma:root="true" ma:fieldsID="6b7b3cc37d707e134b7a6f9fbdde3bd8" ns2:_="" ns3:_="">
    <xsd:import namespace="fb7d018e-b6c6-42e3-a1ba-bc0aba6f3072"/>
    <xsd:import namespace="f002f3ba-3e83-4e3a-b4d6-b7480f5b2b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018e-b6c6-42e3-a1ba-bc0aba6f3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0eb4b4-5ff6-43f0-86ae-789235a348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02f3ba-3e83-4e3a-b4d6-b7480f5b2b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57f829-eb40-4eb5-915c-37a1e6fcb548}" ma:internalName="TaxCatchAll" ma:showField="CatchAllData" ma:web="f002f3ba-3e83-4e3a-b4d6-b7480f5b2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02f3ba-3e83-4e3a-b4d6-b7480f5b2b37" xsi:nil="true"/>
    <lcf76f155ced4ddcb4097134ff3c332f xmlns="fb7d018e-b6c6-42e3-a1ba-bc0aba6f30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85ECE2-5464-4975-BBC4-DF188CCEE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d018e-b6c6-42e3-a1ba-bc0aba6f3072"/>
    <ds:schemaRef ds:uri="f002f3ba-3e83-4e3a-b4d6-b7480f5b2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691E8-7D74-42BC-9F17-AE59A63EB465}">
  <ds:schemaRefs>
    <ds:schemaRef ds:uri="http://schemas.microsoft.com/sharepoint/v3/contenttype/forms"/>
  </ds:schemaRefs>
</ds:datastoreItem>
</file>

<file path=customXml/itemProps3.xml><?xml version="1.0" encoding="utf-8"?>
<ds:datastoreItem xmlns:ds="http://schemas.openxmlformats.org/officeDocument/2006/customXml" ds:itemID="{8FA575D9-EF68-447C-AC90-F5E9EA7D698F}">
  <ds:schemaRefs>
    <ds:schemaRef ds:uri="http://schemas.microsoft.com/office/2006/metadata/properties"/>
    <ds:schemaRef ds:uri="http://schemas.microsoft.com/office/infopath/2007/PartnerControls"/>
    <ds:schemaRef ds:uri="f002f3ba-3e83-4e3a-b4d6-b7480f5b2b37"/>
    <ds:schemaRef ds:uri="fb7d018e-b6c6-42e3-a1ba-bc0aba6f30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3981</Words>
  <Characters>22695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Holland Park School</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Mulholland</dc:creator>
  <cp:keywords/>
  <cp:lastModifiedBy>Alexander Macneal</cp:lastModifiedBy>
  <cp:revision>290</cp:revision>
  <dcterms:created xsi:type="dcterms:W3CDTF">2026-07-10T07:09:00Z</dcterms:created>
  <dcterms:modified xsi:type="dcterms:W3CDTF">2026-07-10T09:16:00Z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0x01010088E7BA92FA8FF947A2DD83D729C1D765</vt:lpwstr>
  </property>
  <property fmtid="{D5CDD505-2E9C-101B-9397-08002B2CF9AE}" pid="3" name="Order">
    <vt:r8>9057700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